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4B" w:rsidRPr="00482A76" w:rsidRDefault="00E50B4B" w:rsidP="00E50B4B">
      <w:pPr>
        <w:spacing w:after="0"/>
        <w:jc w:val="center"/>
        <w:rPr>
          <w:rFonts w:ascii="Times New Roman" w:hAnsi="Times New Roman" w:cs="Times New Roman"/>
          <w:b/>
          <w:sz w:val="44"/>
          <w:lang w:val="uk-UA"/>
        </w:rPr>
      </w:pPr>
      <w:r>
        <w:rPr>
          <w:rFonts w:ascii="Times New Roman" w:hAnsi="Times New Roman" w:cs="Times New Roman"/>
          <w:b/>
          <w:sz w:val="44"/>
          <w:lang w:val="uk-UA"/>
        </w:rPr>
        <w:t xml:space="preserve">Аналіз роботи педагогічного колективу закладу у </w:t>
      </w:r>
      <w:proofErr w:type="spellStart"/>
      <w:r w:rsidRPr="00482A76">
        <w:rPr>
          <w:rFonts w:ascii="Times New Roman" w:hAnsi="Times New Roman" w:cs="Times New Roman"/>
          <w:b/>
          <w:sz w:val="44"/>
          <w:lang w:val="uk-UA"/>
        </w:rPr>
        <w:t>у</w:t>
      </w:r>
      <w:proofErr w:type="spellEnd"/>
      <w:r w:rsidRPr="00482A76">
        <w:rPr>
          <w:rFonts w:ascii="Times New Roman" w:hAnsi="Times New Roman" w:cs="Times New Roman"/>
          <w:b/>
          <w:sz w:val="44"/>
          <w:lang w:val="uk-UA"/>
        </w:rPr>
        <w:t xml:space="preserve"> 2016-2017н.р.</w:t>
      </w:r>
    </w:p>
    <w:p w:rsidR="00E50B4B" w:rsidRPr="00EB7393" w:rsidRDefault="00E50B4B" w:rsidP="00E50B4B">
      <w:pPr>
        <w:spacing w:after="0"/>
        <w:ind w:firstLine="708"/>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Упродовж 2016-2017 навчального року діяльність закладу  була спрямована на вирішення проблеми закладу (2015-2020) «</w:t>
      </w:r>
      <w:r w:rsidRPr="00EB7393">
        <w:rPr>
          <w:rFonts w:ascii="Times New Roman" w:eastAsia="Times New Roman" w:hAnsi="Times New Roman" w:cs="Times New Roman"/>
          <w:i/>
          <w:iCs/>
          <w:sz w:val="28"/>
          <w:szCs w:val="32"/>
          <w:lang w:val="uk-UA" w:eastAsia="ru-RU"/>
        </w:rPr>
        <w:t>Створення креативної системи навчально-виховного п</w:t>
      </w:r>
      <w:r>
        <w:rPr>
          <w:rFonts w:ascii="Times New Roman" w:eastAsia="Times New Roman" w:hAnsi="Times New Roman" w:cs="Times New Roman"/>
          <w:i/>
          <w:iCs/>
          <w:sz w:val="28"/>
          <w:szCs w:val="32"/>
          <w:lang w:val="uk-UA" w:eastAsia="ru-RU"/>
        </w:rPr>
        <w:t>роцесу відповідно до здібностей</w:t>
      </w:r>
      <w:r w:rsidRPr="00EB7393">
        <w:rPr>
          <w:rFonts w:ascii="Times New Roman" w:eastAsia="Times New Roman" w:hAnsi="Times New Roman" w:cs="Times New Roman"/>
          <w:i/>
          <w:iCs/>
          <w:sz w:val="28"/>
          <w:szCs w:val="32"/>
          <w:lang w:val="uk-UA" w:eastAsia="ru-RU"/>
        </w:rPr>
        <w:t>,  задатків та  фізичних особливостей дитини як головного фактору розвитку інноваційної особистості</w:t>
      </w:r>
      <w:r w:rsidRPr="00EB7393">
        <w:rPr>
          <w:rFonts w:ascii="Times New Roman" w:eastAsia="Times New Roman" w:hAnsi="Times New Roman" w:cs="Times New Roman"/>
          <w:sz w:val="28"/>
          <w:szCs w:val="32"/>
          <w:lang w:val="uk-UA" w:eastAsia="ru-RU"/>
        </w:rPr>
        <w:t xml:space="preserve">» на виконання таких завдань: </w:t>
      </w:r>
    </w:p>
    <w:tbl>
      <w:tblPr>
        <w:tblStyle w:val="1"/>
        <w:tblW w:w="0" w:type="auto"/>
        <w:tblLook w:val="04A0" w:firstRow="1" w:lastRow="0" w:firstColumn="1" w:lastColumn="0" w:noHBand="0" w:noVBand="1"/>
      </w:tblPr>
      <w:tblGrid>
        <w:gridCol w:w="529"/>
        <w:gridCol w:w="9042"/>
      </w:tblGrid>
      <w:tr w:rsidR="00E50B4B" w:rsidRPr="00EB7393" w:rsidTr="005A6D2B">
        <w:tc>
          <w:tcPr>
            <w:tcW w:w="534" w:type="dxa"/>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1.</w:t>
            </w:r>
          </w:p>
        </w:tc>
        <w:tc>
          <w:tcPr>
            <w:tcW w:w="9321" w:type="dxa"/>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Підвищення рейтингу школи.</w:t>
            </w:r>
          </w:p>
        </w:tc>
      </w:tr>
      <w:tr w:rsidR="00E50B4B" w:rsidRPr="00EB7393" w:rsidTr="005A6D2B">
        <w:tc>
          <w:tcPr>
            <w:tcW w:w="534" w:type="dxa"/>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2.</w:t>
            </w:r>
          </w:p>
        </w:tc>
        <w:tc>
          <w:tcPr>
            <w:tcW w:w="9321" w:type="dxa"/>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Створення в навчальному закладі комфортного середовища, в якому пріоритетним   є моральне і фізичне здоров’я особистості.</w:t>
            </w:r>
          </w:p>
        </w:tc>
      </w:tr>
      <w:tr w:rsidR="00E50B4B" w:rsidRPr="00EB7393" w:rsidTr="005A6D2B">
        <w:tc>
          <w:tcPr>
            <w:tcW w:w="534" w:type="dxa"/>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3.</w:t>
            </w:r>
          </w:p>
        </w:tc>
        <w:tc>
          <w:tcPr>
            <w:tcW w:w="9321" w:type="dxa"/>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Забезпечення умов для підвищення рівня  професійної компетентності вчителя,  розвитку  його  творчого потенціалу, зростання мотивації до самовдосконалення та відчуття успіху в кожного педагога.</w:t>
            </w:r>
          </w:p>
        </w:tc>
      </w:tr>
      <w:tr w:rsidR="00E50B4B" w:rsidRPr="00EB7393" w:rsidTr="005A6D2B">
        <w:tc>
          <w:tcPr>
            <w:tcW w:w="534" w:type="dxa"/>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2.</w:t>
            </w:r>
          </w:p>
        </w:tc>
        <w:tc>
          <w:tcPr>
            <w:tcW w:w="9321" w:type="dxa"/>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Широке використання ефективних педагогічних та інформаційних технологій.</w:t>
            </w:r>
          </w:p>
        </w:tc>
      </w:tr>
      <w:tr w:rsidR="00E50B4B" w:rsidRPr="00E50B4B" w:rsidTr="005A6D2B">
        <w:tc>
          <w:tcPr>
            <w:tcW w:w="534" w:type="dxa"/>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3.</w:t>
            </w:r>
          </w:p>
        </w:tc>
        <w:tc>
          <w:tcPr>
            <w:tcW w:w="9321" w:type="dxa"/>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 xml:space="preserve"> Комплексне забезпечення роботи методичних об’єднань та                реалізація науково-методичної  теми  « Через творчість, </w:t>
            </w:r>
            <w:proofErr w:type="spellStart"/>
            <w:r w:rsidRPr="00EB7393">
              <w:rPr>
                <w:rFonts w:ascii="Times New Roman" w:eastAsia="Times New Roman" w:hAnsi="Times New Roman"/>
                <w:sz w:val="28"/>
                <w:szCs w:val="32"/>
                <w:lang w:eastAsia="uk-UA"/>
              </w:rPr>
              <w:t>інноваційнійну</w:t>
            </w:r>
            <w:proofErr w:type="spellEnd"/>
            <w:r w:rsidRPr="00EB7393">
              <w:rPr>
                <w:rFonts w:ascii="Times New Roman" w:eastAsia="Times New Roman" w:hAnsi="Times New Roman"/>
                <w:sz w:val="28"/>
                <w:szCs w:val="32"/>
                <w:lang w:eastAsia="uk-UA"/>
              </w:rPr>
              <w:t xml:space="preserve"> діяльність  вчителя до розвитку особистості кожного школяра».</w:t>
            </w:r>
          </w:p>
        </w:tc>
      </w:tr>
      <w:tr w:rsidR="00E50B4B" w:rsidRPr="00EB7393" w:rsidTr="005A6D2B">
        <w:tc>
          <w:tcPr>
            <w:tcW w:w="534" w:type="dxa"/>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4.</w:t>
            </w:r>
          </w:p>
        </w:tc>
        <w:tc>
          <w:tcPr>
            <w:tcW w:w="9321" w:type="dxa"/>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Результативність участі учнів школи у Всеукраїнських олімпіадах із базових дисциплін, творчих конкурсах.</w:t>
            </w:r>
          </w:p>
        </w:tc>
      </w:tr>
      <w:tr w:rsidR="00E50B4B" w:rsidRPr="00EB7393" w:rsidTr="005A6D2B">
        <w:tc>
          <w:tcPr>
            <w:tcW w:w="534" w:type="dxa"/>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5.</w:t>
            </w:r>
          </w:p>
        </w:tc>
        <w:tc>
          <w:tcPr>
            <w:tcW w:w="9321" w:type="dxa"/>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Створення здорового мікроклімату в школі, сприятливих умов для навчання та виховання, співпраці вчителя й учнів.</w:t>
            </w:r>
          </w:p>
        </w:tc>
      </w:tr>
      <w:tr w:rsidR="00E50B4B" w:rsidRPr="00EB7393" w:rsidTr="005A6D2B">
        <w:tc>
          <w:tcPr>
            <w:tcW w:w="534" w:type="dxa"/>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6.</w:t>
            </w:r>
          </w:p>
        </w:tc>
        <w:tc>
          <w:tcPr>
            <w:tcW w:w="9321" w:type="dxa"/>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 xml:space="preserve">Підготовка </w:t>
            </w:r>
            <w:proofErr w:type="spellStart"/>
            <w:r w:rsidRPr="00EB7393">
              <w:rPr>
                <w:rFonts w:ascii="Times New Roman" w:eastAsia="Times New Roman" w:hAnsi="Times New Roman"/>
                <w:sz w:val="28"/>
                <w:szCs w:val="32"/>
                <w:lang w:eastAsia="uk-UA"/>
              </w:rPr>
              <w:t>конкурентноспроможних</w:t>
            </w:r>
            <w:proofErr w:type="spellEnd"/>
            <w:r w:rsidRPr="00EB7393">
              <w:rPr>
                <w:rFonts w:ascii="Times New Roman" w:eastAsia="Times New Roman" w:hAnsi="Times New Roman"/>
                <w:sz w:val="28"/>
                <w:szCs w:val="32"/>
                <w:lang w:eastAsia="uk-UA"/>
              </w:rPr>
              <w:t xml:space="preserve"> випускників, адаптованих до життя в інформаційному суспільстві, яке швидко змінюється.</w:t>
            </w:r>
          </w:p>
        </w:tc>
      </w:tr>
      <w:tr w:rsidR="00E50B4B" w:rsidRPr="00E50B4B" w:rsidTr="005A6D2B">
        <w:tc>
          <w:tcPr>
            <w:tcW w:w="534" w:type="dxa"/>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7.</w:t>
            </w:r>
          </w:p>
        </w:tc>
        <w:tc>
          <w:tcPr>
            <w:tcW w:w="9321" w:type="dxa"/>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Виховання національної самосвідомості й людської гідності як запорука успішного майбутнього кожного громадянина України.</w:t>
            </w:r>
          </w:p>
        </w:tc>
      </w:tr>
      <w:tr w:rsidR="00E50B4B" w:rsidRPr="00EB7393" w:rsidTr="005A6D2B">
        <w:tc>
          <w:tcPr>
            <w:tcW w:w="534" w:type="dxa"/>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8.</w:t>
            </w:r>
          </w:p>
        </w:tc>
        <w:tc>
          <w:tcPr>
            <w:tcW w:w="9321" w:type="dxa"/>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Забезпечення прав на освіту та комфортних умов перебування в закладі осіб з особливими потребами.</w:t>
            </w:r>
          </w:p>
        </w:tc>
      </w:tr>
    </w:tbl>
    <w:p w:rsidR="00E50B4B" w:rsidRPr="00EB7393" w:rsidRDefault="00E50B4B" w:rsidP="00E50B4B">
      <w:pPr>
        <w:spacing w:after="0"/>
        <w:jc w:val="both"/>
        <w:rPr>
          <w:rFonts w:ascii="Times New Roman" w:eastAsia="Calibri" w:hAnsi="Times New Roman" w:cs="Times New Roman"/>
          <w:sz w:val="28"/>
          <w:szCs w:val="32"/>
          <w:lang w:val="uk-UA" w:eastAsia="ru-RU"/>
        </w:rPr>
      </w:pPr>
      <w:r w:rsidRPr="00EB7393">
        <w:rPr>
          <w:rFonts w:ascii="Times New Roman" w:eastAsia="Calibri" w:hAnsi="Times New Roman" w:cs="Times New Roman"/>
          <w:sz w:val="28"/>
          <w:szCs w:val="32"/>
          <w:lang w:val="uk-UA" w:eastAsia="ru-RU"/>
        </w:rPr>
        <w:t xml:space="preserve">та методичної  теми « </w:t>
      </w:r>
      <w:r w:rsidRPr="00EB7393">
        <w:rPr>
          <w:rFonts w:ascii="Times New Roman" w:eastAsia="Times New Roman" w:hAnsi="Times New Roman" w:cs="Times New Roman"/>
          <w:i/>
          <w:iCs/>
          <w:sz w:val="28"/>
          <w:szCs w:val="32"/>
          <w:lang w:val="uk-UA" w:eastAsia="ru-RU"/>
        </w:rPr>
        <w:t>Через творчість вчителя до розвитку особистості кожного школяра.»,</w:t>
      </w:r>
      <w:r w:rsidRPr="00EB7393">
        <w:rPr>
          <w:rFonts w:ascii="Times New Roman" w:eastAsia="Calibri" w:hAnsi="Times New Roman" w:cs="Times New Roman"/>
          <w:sz w:val="28"/>
          <w:szCs w:val="32"/>
          <w:lang w:val="uk-UA" w:eastAsia="ru-RU"/>
        </w:rPr>
        <w:t xml:space="preserve"> реалізації  ІІ   етапу  (2016/2017 </w:t>
      </w:r>
      <w:proofErr w:type="spellStart"/>
      <w:r w:rsidRPr="00EB7393">
        <w:rPr>
          <w:rFonts w:ascii="Times New Roman" w:eastAsia="Calibri" w:hAnsi="Times New Roman" w:cs="Times New Roman"/>
          <w:sz w:val="28"/>
          <w:szCs w:val="32"/>
          <w:lang w:val="uk-UA" w:eastAsia="ru-RU"/>
        </w:rPr>
        <w:t>н.р</w:t>
      </w:r>
      <w:proofErr w:type="spellEnd"/>
      <w:r w:rsidRPr="00EB7393">
        <w:rPr>
          <w:rFonts w:ascii="Times New Roman" w:eastAsia="Calibri" w:hAnsi="Times New Roman" w:cs="Times New Roman"/>
          <w:sz w:val="28"/>
          <w:szCs w:val="32"/>
          <w:lang w:val="uk-UA" w:eastAsia="ru-RU"/>
        </w:rPr>
        <w:t xml:space="preserve">.), який передбачав спрямування всіх напрямів </w:t>
      </w:r>
      <w:proofErr w:type="spellStart"/>
      <w:r w:rsidRPr="00EB7393">
        <w:rPr>
          <w:rFonts w:ascii="Times New Roman" w:eastAsia="Calibri" w:hAnsi="Times New Roman" w:cs="Times New Roman"/>
          <w:sz w:val="28"/>
          <w:szCs w:val="32"/>
          <w:lang w:val="uk-UA" w:eastAsia="ru-RU"/>
        </w:rPr>
        <w:t>внутрішкільної</w:t>
      </w:r>
      <w:proofErr w:type="spellEnd"/>
      <w:r w:rsidRPr="00EB7393">
        <w:rPr>
          <w:rFonts w:ascii="Times New Roman" w:eastAsia="Calibri" w:hAnsi="Times New Roman" w:cs="Times New Roman"/>
          <w:sz w:val="28"/>
          <w:szCs w:val="32"/>
          <w:lang w:val="uk-UA" w:eastAsia="ru-RU"/>
        </w:rPr>
        <w:t xml:space="preserve"> методичної роботи, а саме активізацію діяльності шкільних МО та вдосконалення системи роботи вчителів у контексті роботи над проблемою.</w:t>
      </w:r>
    </w:p>
    <w:p w:rsidR="00E50B4B" w:rsidRPr="00EB7393" w:rsidRDefault="00E50B4B" w:rsidP="00E50B4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 xml:space="preserve"> На кінець 2016-2017 </w:t>
      </w:r>
      <w:proofErr w:type="spellStart"/>
      <w:r w:rsidRPr="00EB7393">
        <w:rPr>
          <w:rFonts w:ascii="Times New Roman" w:eastAsia="Times New Roman" w:hAnsi="Times New Roman" w:cs="Times New Roman"/>
          <w:sz w:val="28"/>
          <w:szCs w:val="32"/>
          <w:lang w:val="uk-UA" w:eastAsia="ru-RU"/>
        </w:rPr>
        <w:t>н.р</w:t>
      </w:r>
      <w:proofErr w:type="spellEnd"/>
      <w:r w:rsidRPr="00EB7393">
        <w:rPr>
          <w:rFonts w:ascii="Times New Roman" w:eastAsia="Times New Roman" w:hAnsi="Times New Roman" w:cs="Times New Roman"/>
          <w:sz w:val="28"/>
          <w:szCs w:val="32"/>
          <w:lang w:val="uk-UA" w:eastAsia="ru-RU"/>
        </w:rPr>
        <w:t>. в школі працюють:</w:t>
      </w:r>
    </w:p>
    <w:p w:rsidR="00E50B4B" w:rsidRPr="00EB7393" w:rsidRDefault="00E50B4B" w:rsidP="00E50B4B">
      <w:pPr>
        <w:spacing w:after="0"/>
        <w:ind w:firstLine="54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5</w:t>
      </w:r>
      <w:r w:rsidRPr="00EB7393">
        <w:rPr>
          <w:rFonts w:ascii="Times New Roman" w:eastAsia="Times New Roman" w:hAnsi="Times New Roman" w:cs="Times New Roman"/>
          <w:sz w:val="28"/>
          <w:szCs w:val="32"/>
          <w:lang w:eastAsia="ru-RU"/>
        </w:rPr>
        <w:t>9</w:t>
      </w:r>
      <w:r w:rsidRPr="00EB7393">
        <w:rPr>
          <w:rFonts w:ascii="Times New Roman" w:eastAsia="Times New Roman" w:hAnsi="Times New Roman" w:cs="Times New Roman"/>
          <w:sz w:val="28"/>
          <w:szCs w:val="32"/>
          <w:lang w:val="uk-UA" w:eastAsia="ru-RU"/>
        </w:rPr>
        <w:t xml:space="preserve"> педагогів,</w:t>
      </w:r>
      <w:r w:rsidRPr="00EB7393">
        <w:rPr>
          <w:rFonts w:ascii="Times New Roman" w:eastAsia="Times New Roman" w:hAnsi="Times New Roman" w:cs="Times New Roman"/>
          <w:sz w:val="28"/>
          <w:szCs w:val="32"/>
          <w:lang w:eastAsia="ru-RU"/>
        </w:rPr>
        <w:t xml:space="preserve"> </w:t>
      </w:r>
      <w:r w:rsidRPr="00EB7393">
        <w:rPr>
          <w:rFonts w:ascii="Times New Roman" w:eastAsia="Times New Roman" w:hAnsi="Times New Roman" w:cs="Times New Roman"/>
          <w:sz w:val="28"/>
          <w:szCs w:val="32"/>
          <w:lang w:val="uk-UA" w:eastAsia="ru-RU"/>
        </w:rPr>
        <w:t>з них:</w:t>
      </w:r>
    </w:p>
    <w:p w:rsidR="00E50B4B" w:rsidRPr="00EB7393" w:rsidRDefault="00E50B4B" w:rsidP="00E50B4B">
      <w:pPr>
        <w:spacing w:after="0"/>
        <w:ind w:firstLine="54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1- бібліотекар,</w:t>
      </w:r>
    </w:p>
    <w:p w:rsidR="00E50B4B" w:rsidRPr="00EB7393" w:rsidRDefault="00E50B4B" w:rsidP="00E50B4B">
      <w:pPr>
        <w:spacing w:after="0"/>
        <w:ind w:firstLine="54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1- психолог,</w:t>
      </w:r>
    </w:p>
    <w:p w:rsidR="00E50B4B" w:rsidRPr="00EB7393" w:rsidRDefault="00E50B4B" w:rsidP="00E50B4B">
      <w:pPr>
        <w:spacing w:after="0"/>
        <w:ind w:firstLine="54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1- педагог-організатор,</w:t>
      </w:r>
    </w:p>
    <w:p w:rsidR="00E50B4B" w:rsidRPr="00EB7393" w:rsidRDefault="00E50B4B" w:rsidP="00E50B4B">
      <w:pPr>
        <w:spacing w:after="0"/>
        <w:ind w:firstLine="54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eastAsia="ru-RU"/>
        </w:rPr>
        <w:lastRenderedPageBreak/>
        <w:t>1-</w:t>
      </w:r>
      <w:r w:rsidRPr="00EB7393">
        <w:rPr>
          <w:rFonts w:ascii="Times New Roman" w:eastAsia="Times New Roman" w:hAnsi="Times New Roman" w:cs="Times New Roman"/>
          <w:sz w:val="28"/>
          <w:szCs w:val="32"/>
          <w:lang w:val="uk-UA" w:eastAsia="ru-RU"/>
        </w:rPr>
        <w:t>вихователь ГПД</w:t>
      </w:r>
    </w:p>
    <w:p w:rsidR="00E50B4B" w:rsidRPr="00EB7393" w:rsidRDefault="00E50B4B" w:rsidP="00E50B4B">
      <w:pPr>
        <w:spacing w:after="0"/>
        <w:ind w:firstLine="54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2 -  сумісника</w:t>
      </w:r>
    </w:p>
    <w:tbl>
      <w:tblPr>
        <w:tblW w:w="0" w:type="auto"/>
        <w:jc w:val="center"/>
        <w:tblInd w:w="-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5238"/>
        <w:gridCol w:w="1331"/>
      </w:tblGrid>
      <w:tr w:rsidR="00E50B4B" w:rsidRPr="00EB7393" w:rsidTr="005A6D2B">
        <w:trPr>
          <w:jc w:val="center"/>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 з/п</w:t>
            </w:r>
          </w:p>
        </w:tc>
        <w:tc>
          <w:tcPr>
            <w:tcW w:w="5238" w:type="dxa"/>
            <w:tcBorders>
              <w:top w:val="single" w:sz="4" w:space="0" w:color="auto"/>
              <w:left w:val="single" w:sz="4" w:space="0" w:color="auto"/>
              <w:bottom w:val="single" w:sz="4" w:space="0" w:color="auto"/>
              <w:right w:val="single" w:sz="4" w:space="0" w:color="auto"/>
            </w:tcBorders>
            <w:shd w:val="clear" w:color="auto" w:fill="auto"/>
            <w:vAlign w:val="center"/>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 xml:space="preserve">Інформація про </w:t>
            </w:r>
          </w:p>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педагогічні кадри</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en-US" w:eastAsia="ru-RU"/>
              </w:rPr>
              <w:t>201</w:t>
            </w:r>
            <w:r w:rsidRPr="00EB7393">
              <w:rPr>
                <w:rFonts w:ascii="Times New Roman" w:eastAsia="Times New Roman" w:hAnsi="Times New Roman" w:cs="Times New Roman"/>
                <w:sz w:val="28"/>
                <w:szCs w:val="32"/>
                <w:lang w:val="uk-UA" w:eastAsia="ru-RU"/>
              </w:rPr>
              <w:t>6</w:t>
            </w:r>
            <w:r w:rsidRPr="00EB7393">
              <w:rPr>
                <w:rFonts w:ascii="Times New Roman" w:eastAsia="Times New Roman" w:hAnsi="Times New Roman" w:cs="Times New Roman"/>
                <w:sz w:val="28"/>
                <w:szCs w:val="32"/>
                <w:lang w:val="en-US" w:eastAsia="ru-RU"/>
              </w:rPr>
              <w:t>-201</w:t>
            </w:r>
            <w:r w:rsidRPr="00EB7393">
              <w:rPr>
                <w:rFonts w:ascii="Times New Roman" w:eastAsia="Times New Roman" w:hAnsi="Times New Roman" w:cs="Times New Roman"/>
                <w:sz w:val="28"/>
                <w:szCs w:val="32"/>
                <w:lang w:val="uk-UA" w:eastAsia="ru-RU"/>
              </w:rPr>
              <w:t>7</w:t>
            </w:r>
          </w:p>
        </w:tc>
      </w:tr>
      <w:tr w:rsidR="00E50B4B" w:rsidRPr="00EB7393" w:rsidTr="005A6D2B">
        <w:trPr>
          <w:jc w:val="center"/>
        </w:trPr>
        <w:tc>
          <w:tcPr>
            <w:tcW w:w="1185" w:type="dxa"/>
            <w:tcBorders>
              <w:top w:val="single" w:sz="4" w:space="0" w:color="auto"/>
              <w:left w:val="single" w:sz="4" w:space="0" w:color="auto"/>
              <w:bottom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en-US" w:eastAsia="ru-RU"/>
              </w:rPr>
            </w:pPr>
            <w:r w:rsidRPr="00EB7393">
              <w:rPr>
                <w:rFonts w:ascii="Times New Roman" w:eastAsia="Times New Roman" w:hAnsi="Times New Roman" w:cs="Times New Roman"/>
                <w:sz w:val="28"/>
                <w:szCs w:val="32"/>
                <w:lang w:val="en-US" w:eastAsia="ru-RU"/>
              </w:rPr>
              <w:t>1</w:t>
            </w: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Кількість педпрацівників школи</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59</w:t>
            </w:r>
          </w:p>
        </w:tc>
      </w:tr>
      <w:tr w:rsidR="00E50B4B" w:rsidRPr="00EB7393" w:rsidTr="005A6D2B">
        <w:trPr>
          <w:jc w:val="center"/>
        </w:trPr>
        <w:tc>
          <w:tcPr>
            <w:tcW w:w="1185" w:type="dxa"/>
            <w:vMerge w:val="restart"/>
            <w:tcBorders>
              <w:top w:val="single" w:sz="4" w:space="0" w:color="auto"/>
              <w:left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2</w:t>
            </w: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З них мають:</w:t>
            </w:r>
          </w:p>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 спеціаліст</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6</w:t>
            </w:r>
          </w:p>
        </w:tc>
      </w:tr>
      <w:tr w:rsidR="00E50B4B" w:rsidRPr="00EB7393" w:rsidTr="005A6D2B">
        <w:trPr>
          <w:jc w:val="center"/>
        </w:trPr>
        <w:tc>
          <w:tcPr>
            <w:tcW w:w="1185" w:type="dxa"/>
            <w:vMerge/>
            <w:tcBorders>
              <w:left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 спеціаліст ІІ категорії</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7</w:t>
            </w:r>
          </w:p>
        </w:tc>
      </w:tr>
      <w:tr w:rsidR="00E50B4B" w:rsidRPr="00EB7393" w:rsidTr="005A6D2B">
        <w:trPr>
          <w:jc w:val="center"/>
        </w:trPr>
        <w:tc>
          <w:tcPr>
            <w:tcW w:w="1185" w:type="dxa"/>
            <w:vMerge/>
            <w:tcBorders>
              <w:left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 спеціаліст І категорії</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7</w:t>
            </w:r>
          </w:p>
        </w:tc>
      </w:tr>
      <w:tr w:rsidR="00E50B4B" w:rsidRPr="00EB7393" w:rsidTr="005A6D2B">
        <w:trPr>
          <w:jc w:val="center"/>
        </w:trPr>
        <w:tc>
          <w:tcPr>
            <w:tcW w:w="1185" w:type="dxa"/>
            <w:vMerge/>
            <w:tcBorders>
              <w:left w:val="single" w:sz="4" w:space="0" w:color="auto"/>
              <w:bottom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 спеціаліст вищої категорії</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29</w:t>
            </w:r>
          </w:p>
        </w:tc>
      </w:tr>
      <w:tr w:rsidR="00E50B4B" w:rsidRPr="00EB7393" w:rsidTr="005A6D2B">
        <w:trPr>
          <w:trHeight w:val="640"/>
          <w:jc w:val="center"/>
        </w:trPr>
        <w:tc>
          <w:tcPr>
            <w:tcW w:w="1185" w:type="dxa"/>
            <w:vMerge w:val="restart"/>
            <w:tcBorders>
              <w:top w:val="single" w:sz="4" w:space="0" w:color="auto"/>
              <w:left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3</w:t>
            </w:r>
          </w:p>
        </w:tc>
        <w:tc>
          <w:tcPr>
            <w:tcW w:w="5238" w:type="dxa"/>
            <w:tcBorders>
              <w:top w:val="single" w:sz="4" w:space="0" w:color="auto"/>
              <w:left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Педагогічні звання:</w:t>
            </w:r>
          </w:p>
          <w:p w:rsidR="00E50B4B" w:rsidRPr="00EB7393" w:rsidRDefault="00E50B4B" w:rsidP="009635A7">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 xml:space="preserve">- старший </w:t>
            </w:r>
            <w:r w:rsidR="009635A7">
              <w:rPr>
                <w:rFonts w:ascii="Times New Roman" w:eastAsia="Times New Roman" w:hAnsi="Times New Roman" w:cs="Times New Roman"/>
                <w:sz w:val="28"/>
                <w:szCs w:val="32"/>
                <w:lang w:val="uk-UA" w:eastAsia="ru-RU"/>
              </w:rPr>
              <w:t>у</w:t>
            </w:r>
            <w:r w:rsidRPr="00EB7393">
              <w:rPr>
                <w:rFonts w:ascii="Times New Roman" w:eastAsia="Times New Roman" w:hAnsi="Times New Roman" w:cs="Times New Roman"/>
                <w:sz w:val="28"/>
                <w:szCs w:val="32"/>
                <w:lang w:val="uk-UA" w:eastAsia="ru-RU"/>
              </w:rPr>
              <w:t>читель</w:t>
            </w:r>
          </w:p>
        </w:tc>
        <w:tc>
          <w:tcPr>
            <w:tcW w:w="1331" w:type="dxa"/>
            <w:tcBorders>
              <w:top w:val="single" w:sz="4" w:space="0" w:color="auto"/>
              <w:left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8</w:t>
            </w:r>
          </w:p>
        </w:tc>
      </w:tr>
      <w:tr w:rsidR="00E50B4B" w:rsidRPr="00EB7393" w:rsidTr="005A6D2B">
        <w:trPr>
          <w:jc w:val="center"/>
        </w:trPr>
        <w:tc>
          <w:tcPr>
            <w:tcW w:w="1185" w:type="dxa"/>
            <w:vMerge/>
            <w:tcBorders>
              <w:left w:val="single" w:sz="4" w:space="0" w:color="auto"/>
              <w:bottom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p>
        </w:tc>
        <w:tc>
          <w:tcPr>
            <w:tcW w:w="5238" w:type="dxa"/>
            <w:tcBorders>
              <w:left w:val="single" w:sz="4" w:space="0" w:color="auto"/>
              <w:right w:val="single" w:sz="4" w:space="0" w:color="auto"/>
            </w:tcBorders>
            <w:shd w:val="clear" w:color="auto" w:fill="auto"/>
          </w:tcPr>
          <w:p w:rsidR="00E50B4B" w:rsidRPr="00EB7393" w:rsidRDefault="009635A7" w:rsidP="009635A7">
            <w:pPr>
              <w:spacing w:after="0"/>
              <w:jc w:val="both"/>
              <w:rPr>
                <w:rFonts w:ascii="Times New Roman" w:eastAsia="Times New Roman" w:hAnsi="Times New Roman" w:cs="Times New Roman"/>
                <w:sz w:val="28"/>
                <w:szCs w:val="32"/>
                <w:lang w:val="uk-UA" w:eastAsia="ru-RU"/>
              </w:rPr>
            </w:pPr>
            <w:r>
              <w:rPr>
                <w:rFonts w:ascii="Times New Roman" w:eastAsia="Times New Roman" w:hAnsi="Times New Roman" w:cs="Times New Roman"/>
                <w:sz w:val="28"/>
                <w:szCs w:val="32"/>
                <w:lang w:val="uk-UA" w:eastAsia="ru-RU"/>
              </w:rPr>
              <w:t>- у</w:t>
            </w:r>
            <w:bookmarkStart w:id="0" w:name="_GoBack"/>
            <w:bookmarkEnd w:id="0"/>
            <w:r>
              <w:rPr>
                <w:rFonts w:ascii="Times New Roman" w:eastAsia="Times New Roman" w:hAnsi="Times New Roman" w:cs="Times New Roman"/>
                <w:sz w:val="28"/>
                <w:szCs w:val="32"/>
                <w:lang w:val="uk-UA" w:eastAsia="ru-RU"/>
              </w:rPr>
              <w:t>читель-</w:t>
            </w:r>
            <w:r w:rsidR="00E50B4B" w:rsidRPr="00EB7393">
              <w:rPr>
                <w:rFonts w:ascii="Times New Roman" w:eastAsia="Times New Roman" w:hAnsi="Times New Roman" w:cs="Times New Roman"/>
                <w:sz w:val="28"/>
                <w:szCs w:val="32"/>
                <w:lang w:val="uk-UA" w:eastAsia="ru-RU"/>
              </w:rPr>
              <w:t>методист</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13</w:t>
            </w:r>
          </w:p>
        </w:tc>
      </w:tr>
      <w:tr w:rsidR="00E50B4B" w:rsidRPr="00EB7393" w:rsidTr="005A6D2B">
        <w:trPr>
          <w:trHeight w:val="699"/>
          <w:jc w:val="center"/>
        </w:trPr>
        <w:tc>
          <w:tcPr>
            <w:tcW w:w="1185" w:type="dxa"/>
            <w:vMerge w:val="restart"/>
            <w:tcBorders>
              <w:top w:val="single" w:sz="4" w:space="0" w:color="auto"/>
              <w:left w:val="single" w:sz="4" w:space="0" w:color="auto"/>
              <w:bottom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4</w:t>
            </w:r>
          </w:p>
        </w:tc>
        <w:tc>
          <w:tcPr>
            <w:tcW w:w="5238" w:type="dxa"/>
            <w:tcBorders>
              <w:left w:val="single" w:sz="4" w:space="0" w:color="auto"/>
              <w:bottom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Нагороди:</w:t>
            </w:r>
          </w:p>
          <w:p w:rsidR="00E50B4B" w:rsidRPr="00EB7393" w:rsidRDefault="00E50B4B" w:rsidP="005A6D2B">
            <w:pPr>
              <w:spacing w:after="0"/>
              <w:ind w:left="72" w:hanging="18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 xml:space="preserve"> - Відмінник народної освіти   УССР</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3</w:t>
            </w:r>
          </w:p>
        </w:tc>
      </w:tr>
      <w:tr w:rsidR="00E50B4B" w:rsidRPr="00EB7393" w:rsidTr="005A6D2B">
        <w:trPr>
          <w:jc w:val="center"/>
        </w:trPr>
        <w:tc>
          <w:tcPr>
            <w:tcW w:w="1185" w:type="dxa"/>
            <w:vMerge/>
            <w:tcBorders>
              <w:left w:val="single" w:sz="4" w:space="0" w:color="auto"/>
              <w:bottom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p>
        </w:tc>
        <w:tc>
          <w:tcPr>
            <w:tcW w:w="5238" w:type="dxa"/>
            <w:tcBorders>
              <w:left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 Відмінник освіти  України</w:t>
            </w:r>
          </w:p>
        </w:tc>
        <w:tc>
          <w:tcPr>
            <w:tcW w:w="1331" w:type="dxa"/>
            <w:tcBorders>
              <w:left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2</w:t>
            </w:r>
          </w:p>
        </w:tc>
      </w:tr>
      <w:tr w:rsidR="00E50B4B" w:rsidRPr="00EB7393" w:rsidTr="005A6D2B">
        <w:trPr>
          <w:jc w:val="center"/>
        </w:trPr>
        <w:tc>
          <w:tcPr>
            <w:tcW w:w="1185" w:type="dxa"/>
            <w:vMerge w:val="restart"/>
            <w:tcBorders>
              <w:top w:val="single" w:sz="4" w:space="0" w:color="auto"/>
              <w:left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5</w:t>
            </w:r>
          </w:p>
        </w:tc>
        <w:tc>
          <w:tcPr>
            <w:tcW w:w="5238" w:type="dxa"/>
            <w:tcBorders>
              <w:left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Атестація</w:t>
            </w:r>
          </w:p>
        </w:tc>
        <w:tc>
          <w:tcPr>
            <w:tcW w:w="1331" w:type="dxa"/>
            <w:tcBorders>
              <w:left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8</w:t>
            </w:r>
          </w:p>
        </w:tc>
      </w:tr>
      <w:tr w:rsidR="00E50B4B" w:rsidRPr="00EB7393" w:rsidTr="005A6D2B">
        <w:trPr>
          <w:trHeight w:val="321"/>
          <w:jc w:val="center"/>
        </w:trPr>
        <w:tc>
          <w:tcPr>
            <w:tcW w:w="1185" w:type="dxa"/>
            <w:vMerge/>
            <w:tcBorders>
              <w:left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p>
        </w:tc>
        <w:tc>
          <w:tcPr>
            <w:tcW w:w="5238" w:type="dxa"/>
            <w:tcBorders>
              <w:left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Курсова перепідготовка</w:t>
            </w:r>
          </w:p>
        </w:tc>
        <w:tc>
          <w:tcPr>
            <w:tcW w:w="1331" w:type="dxa"/>
            <w:tcBorders>
              <w:left w:val="single" w:sz="4" w:space="0" w:color="auto"/>
              <w:right w:val="single" w:sz="4" w:space="0" w:color="auto"/>
            </w:tcBorders>
            <w:shd w:val="clear" w:color="auto" w:fill="auto"/>
          </w:tcPr>
          <w:p w:rsidR="00E50B4B" w:rsidRPr="00EB7393" w:rsidRDefault="00E50B4B" w:rsidP="005A6D2B">
            <w:pPr>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6</w:t>
            </w:r>
          </w:p>
        </w:tc>
      </w:tr>
    </w:tbl>
    <w:p w:rsidR="00E50B4B" w:rsidRDefault="00E50B4B" w:rsidP="00E50B4B">
      <w:pPr>
        <w:spacing w:after="0"/>
        <w:ind w:firstLine="567"/>
        <w:jc w:val="both"/>
        <w:rPr>
          <w:rFonts w:ascii="Times New Roman" w:eastAsia="Times New Roman" w:hAnsi="Times New Roman" w:cs="Times New Roman"/>
          <w:sz w:val="28"/>
          <w:szCs w:val="32"/>
          <w:lang w:val="uk-UA" w:eastAsia="ru-RU"/>
        </w:rPr>
      </w:pPr>
    </w:p>
    <w:p w:rsidR="00E50B4B" w:rsidRPr="00EB7393" w:rsidRDefault="00E50B4B" w:rsidP="00E50B4B">
      <w:pPr>
        <w:spacing w:after="0"/>
        <w:ind w:firstLine="567"/>
        <w:jc w:val="both"/>
        <w:rPr>
          <w:rFonts w:ascii="Times New Roman" w:eastAsia="Times New Roman" w:hAnsi="Times New Roman" w:cs="Times New Roman"/>
          <w:sz w:val="28"/>
          <w:szCs w:val="32"/>
          <w:lang w:val="uk-UA" w:eastAsia="ru-RU"/>
        </w:rPr>
      </w:pPr>
      <w:r>
        <w:rPr>
          <w:rFonts w:ascii="Times New Roman" w:eastAsia="Times New Roman" w:hAnsi="Times New Roman" w:cs="Times New Roman"/>
          <w:sz w:val="28"/>
          <w:szCs w:val="32"/>
          <w:lang w:val="uk-UA" w:eastAsia="ru-RU"/>
        </w:rPr>
        <w:t xml:space="preserve">Шість </w:t>
      </w:r>
      <w:r w:rsidRPr="00EB7393">
        <w:rPr>
          <w:rFonts w:ascii="Times New Roman" w:eastAsia="Times New Roman" w:hAnsi="Times New Roman" w:cs="Times New Roman"/>
          <w:sz w:val="28"/>
          <w:szCs w:val="32"/>
          <w:lang w:val="uk-UA" w:eastAsia="ru-RU"/>
        </w:rPr>
        <w:t>педагогічних працівників закладу  підлягали черговій атестації в 2016-2017 навчальному році Атестаційною комісією Департаменту освіти Вінницької міської ради та Атестаційною комісією  закладу проатестовано  2 педагогічних працівника.</w:t>
      </w:r>
    </w:p>
    <w:p w:rsidR="00E50B4B" w:rsidRPr="00EB7393" w:rsidRDefault="00E50B4B" w:rsidP="00E50B4B">
      <w:pPr>
        <w:spacing w:after="0"/>
        <w:ind w:firstLine="567"/>
        <w:jc w:val="both"/>
        <w:rPr>
          <w:rFonts w:ascii="Times New Roman" w:eastAsia="Calibri" w:hAnsi="Times New Roman" w:cs="Times New Roman"/>
          <w:sz w:val="28"/>
          <w:szCs w:val="32"/>
          <w:lang w:val="uk-UA"/>
        </w:rPr>
      </w:pPr>
      <w:r w:rsidRPr="00EB7393">
        <w:rPr>
          <w:rFonts w:ascii="Times New Roman" w:eastAsia="Times New Roman" w:hAnsi="Times New Roman" w:cs="Times New Roman"/>
          <w:spacing w:val="10"/>
          <w:sz w:val="28"/>
          <w:szCs w:val="32"/>
          <w:lang w:val="uk-UA" w:eastAsia="ru-RU"/>
        </w:rPr>
        <w:t xml:space="preserve">Затверджена структура шкільної методичної служби, спрямованої  на вирішення актуальних проблем діяльності закладу, у 2016-2017 </w:t>
      </w:r>
      <w:proofErr w:type="spellStart"/>
      <w:r w:rsidRPr="00EB7393">
        <w:rPr>
          <w:rFonts w:ascii="Times New Roman" w:eastAsia="Times New Roman" w:hAnsi="Times New Roman" w:cs="Times New Roman"/>
          <w:spacing w:val="10"/>
          <w:sz w:val="28"/>
          <w:szCs w:val="32"/>
          <w:lang w:val="uk-UA" w:eastAsia="ru-RU"/>
        </w:rPr>
        <w:t>н.р</w:t>
      </w:r>
      <w:proofErr w:type="spellEnd"/>
      <w:r w:rsidRPr="00EB7393">
        <w:rPr>
          <w:rFonts w:ascii="Times New Roman" w:eastAsia="Times New Roman" w:hAnsi="Times New Roman" w:cs="Times New Roman"/>
          <w:spacing w:val="10"/>
          <w:sz w:val="28"/>
          <w:szCs w:val="32"/>
          <w:lang w:val="uk-UA" w:eastAsia="ru-RU"/>
        </w:rPr>
        <w:t>. включала в себе</w:t>
      </w:r>
      <w:r>
        <w:rPr>
          <w:rFonts w:ascii="Times New Roman" w:eastAsia="Times New Roman" w:hAnsi="Times New Roman" w:cs="Times New Roman"/>
          <w:sz w:val="28"/>
          <w:szCs w:val="32"/>
          <w:lang w:val="uk-UA" w:eastAsia="ru-RU"/>
        </w:rPr>
        <w:t>: шкільні методичні об’</w:t>
      </w:r>
      <w:r w:rsidRPr="00EB7393">
        <w:rPr>
          <w:rFonts w:ascii="Times New Roman" w:eastAsia="Times New Roman" w:hAnsi="Times New Roman" w:cs="Times New Roman"/>
          <w:sz w:val="28"/>
          <w:szCs w:val="32"/>
          <w:lang w:val="uk-UA" w:eastAsia="ru-RU"/>
        </w:rPr>
        <w:t>єднання, структурні методичні підрозділи.</w:t>
      </w:r>
      <w:r w:rsidRPr="00EB7393">
        <w:rPr>
          <w:rFonts w:ascii="Times New Roman" w:eastAsia="Calibri" w:hAnsi="Times New Roman" w:cs="Times New Roman"/>
          <w:sz w:val="28"/>
          <w:szCs w:val="32"/>
          <w:lang w:val="uk-UA"/>
        </w:rPr>
        <w:t xml:space="preserve"> </w:t>
      </w:r>
    </w:p>
    <w:p w:rsidR="00E50B4B" w:rsidRPr="00EB7393" w:rsidRDefault="00E50B4B" w:rsidP="00E50B4B">
      <w:pPr>
        <w:spacing w:after="0"/>
        <w:ind w:firstLine="567"/>
        <w:jc w:val="both"/>
        <w:rPr>
          <w:rFonts w:ascii="Times New Roman" w:eastAsia="Times New Roman" w:hAnsi="Times New Roman" w:cs="Times New Roman"/>
          <w:sz w:val="28"/>
          <w:szCs w:val="32"/>
          <w:lang w:val="uk-UA" w:eastAsia="ru-RU"/>
        </w:rPr>
      </w:pPr>
      <w:r w:rsidRPr="00EB7393">
        <w:rPr>
          <w:rFonts w:ascii="Times New Roman" w:eastAsia="Calibri" w:hAnsi="Times New Roman" w:cs="Times New Roman"/>
          <w:sz w:val="28"/>
          <w:szCs w:val="32"/>
          <w:lang w:val="uk-UA"/>
        </w:rPr>
        <w:t>З метою цілеспрямованої роботи та для забезпечення колективного керівництва методичною роботою в школі  створено методичну раду, до складу якої входять  керівники шкільних МО та творчої групи вчителів, кращі педагоги закладу. Регламентує роботу методичної ради  Положення про методичну раду школи.</w:t>
      </w:r>
    </w:p>
    <w:p w:rsidR="00E50B4B" w:rsidRPr="00EB7393" w:rsidRDefault="00E50B4B" w:rsidP="00E50B4B">
      <w:pPr>
        <w:spacing w:after="0"/>
        <w:jc w:val="both"/>
        <w:rPr>
          <w:rFonts w:ascii="Times New Roman" w:eastAsia="Calibri" w:hAnsi="Times New Roman" w:cs="Times New Roman"/>
          <w:sz w:val="28"/>
          <w:szCs w:val="32"/>
          <w:lang w:val="uk-UA"/>
        </w:rPr>
      </w:pPr>
      <w:r w:rsidRPr="00EB7393">
        <w:rPr>
          <w:rFonts w:ascii="Times New Roman" w:eastAsia="Calibri" w:hAnsi="Times New Roman" w:cs="Times New Roman"/>
          <w:sz w:val="28"/>
          <w:szCs w:val="32"/>
          <w:lang w:val="uk-UA"/>
        </w:rPr>
        <w:t xml:space="preserve">У 2016-2017 </w:t>
      </w:r>
      <w:proofErr w:type="spellStart"/>
      <w:r w:rsidRPr="00EB7393">
        <w:rPr>
          <w:rFonts w:ascii="Times New Roman" w:eastAsia="Calibri" w:hAnsi="Times New Roman" w:cs="Times New Roman"/>
          <w:sz w:val="28"/>
          <w:szCs w:val="32"/>
          <w:lang w:val="uk-UA"/>
        </w:rPr>
        <w:t>н.р</w:t>
      </w:r>
      <w:proofErr w:type="spellEnd"/>
      <w:r w:rsidRPr="00EB7393">
        <w:rPr>
          <w:rFonts w:ascii="Times New Roman" w:eastAsia="Calibri" w:hAnsi="Times New Roman" w:cs="Times New Roman"/>
          <w:sz w:val="28"/>
          <w:szCs w:val="32"/>
          <w:lang w:val="uk-UA"/>
        </w:rPr>
        <w:t xml:space="preserve">. методична робота здійснювалася за основними організаційними формами: індивідуальною (самоосвіта вчителів, творчі звіти, атестація, наставництво), груповою (шкільні методичні об’єднання, творча група,  школа педагогічної майстерності, школа молодого вчителя) та колективними (засідання педагогічної ради, інструктивно-методичні наради, семінари, предметні тижні). Вчителі закладу систематично беруть участь у фахових конкурсах різних рівнів. Так, в цьому році, учитель біології Пасічник Людмила Василівна та вчитель початкових класів Павловська Олена Анатоліївна взяли участь у Всеукраїнському конкурсі «Учитель року 2017». Пасічник Л.В. зайняла ІІІ місце у міському етапі конкурсу. </w:t>
      </w:r>
    </w:p>
    <w:p w:rsidR="00E50B4B" w:rsidRPr="00EB7393" w:rsidRDefault="00E50B4B" w:rsidP="00E50B4B">
      <w:pPr>
        <w:spacing w:after="0"/>
        <w:ind w:firstLine="567"/>
        <w:jc w:val="both"/>
        <w:rPr>
          <w:rFonts w:ascii="Times New Roman" w:eastAsia="Times New Roman" w:hAnsi="Times New Roman" w:cs="Times New Roman"/>
          <w:sz w:val="28"/>
          <w:szCs w:val="32"/>
          <w:lang w:eastAsia="ru-RU"/>
        </w:rPr>
      </w:pPr>
      <w:r w:rsidRPr="00EB7393">
        <w:rPr>
          <w:rFonts w:ascii="Times New Roman" w:eastAsia="Times New Roman" w:hAnsi="Times New Roman" w:cs="Times New Roman"/>
          <w:sz w:val="28"/>
          <w:szCs w:val="32"/>
          <w:lang w:val="uk-UA" w:eastAsia="ru-RU"/>
        </w:rPr>
        <w:t xml:space="preserve">З метою підвищення науково-теоретичного і методичного рівня та вдосконалення професійної майстерності молодих спеціалістів продовжила роботу міська Школа молодого вчителя « Діалог». </w:t>
      </w:r>
    </w:p>
    <w:p w:rsidR="00E50B4B" w:rsidRPr="00EB7393" w:rsidRDefault="00E50B4B" w:rsidP="00E50B4B">
      <w:pPr>
        <w:spacing w:after="0"/>
        <w:ind w:firstLine="567"/>
        <w:jc w:val="both"/>
        <w:rPr>
          <w:rFonts w:ascii="Times New Roman" w:eastAsia="Times New Roman" w:hAnsi="Times New Roman" w:cs="Times New Roman"/>
          <w:iCs/>
          <w:spacing w:val="-5"/>
          <w:sz w:val="28"/>
          <w:szCs w:val="32"/>
          <w:lang w:val="uk-UA" w:eastAsia="ru-RU"/>
        </w:rPr>
      </w:pPr>
      <w:r w:rsidRPr="00EB7393">
        <w:rPr>
          <w:rFonts w:ascii="Times New Roman" w:eastAsia="Times New Roman" w:hAnsi="Times New Roman" w:cs="Times New Roman"/>
          <w:sz w:val="28"/>
          <w:szCs w:val="32"/>
          <w:lang w:val="uk-UA" w:eastAsia="ru-RU"/>
        </w:rPr>
        <w:t>Молодий педагог школи Грушко М</w:t>
      </w:r>
      <w:r>
        <w:rPr>
          <w:rFonts w:ascii="Times New Roman" w:eastAsia="Times New Roman" w:hAnsi="Times New Roman" w:cs="Times New Roman"/>
          <w:sz w:val="28"/>
          <w:szCs w:val="32"/>
          <w:lang w:val="uk-UA" w:eastAsia="ru-RU"/>
        </w:rPr>
        <w:t xml:space="preserve">арина </w:t>
      </w:r>
      <w:r w:rsidRPr="00EB7393">
        <w:rPr>
          <w:rFonts w:ascii="Times New Roman" w:eastAsia="Times New Roman" w:hAnsi="Times New Roman" w:cs="Times New Roman"/>
          <w:sz w:val="28"/>
          <w:szCs w:val="32"/>
          <w:lang w:val="uk-UA" w:eastAsia="ru-RU"/>
        </w:rPr>
        <w:t>А</w:t>
      </w:r>
      <w:r>
        <w:rPr>
          <w:rFonts w:ascii="Times New Roman" w:eastAsia="Times New Roman" w:hAnsi="Times New Roman" w:cs="Times New Roman"/>
          <w:sz w:val="28"/>
          <w:szCs w:val="32"/>
          <w:lang w:val="uk-UA" w:eastAsia="ru-RU"/>
        </w:rPr>
        <w:t>ндріївна</w:t>
      </w:r>
      <w:r w:rsidRPr="00EB7393">
        <w:rPr>
          <w:rFonts w:ascii="Times New Roman" w:eastAsia="Times New Roman" w:hAnsi="Times New Roman" w:cs="Times New Roman"/>
          <w:sz w:val="28"/>
          <w:szCs w:val="32"/>
          <w:lang w:val="uk-UA" w:eastAsia="ru-RU"/>
        </w:rPr>
        <w:t xml:space="preserve"> взяла участь  в традиційному міському конкурсі молодих педагогів «Надія» та зайняла І місце.</w:t>
      </w:r>
      <w:r w:rsidRPr="00EB7393">
        <w:rPr>
          <w:rFonts w:ascii="Times New Roman" w:eastAsia="Times New Roman" w:hAnsi="Times New Roman" w:cs="Times New Roman"/>
          <w:iCs/>
          <w:spacing w:val="-5"/>
          <w:sz w:val="28"/>
          <w:szCs w:val="32"/>
          <w:lang w:val="uk-UA" w:eastAsia="ru-RU"/>
        </w:rPr>
        <w:t xml:space="preserve"> </w:t>
      </w:r>
    </w:p>
    <w:p w:rsidR="00E50B4B" w:rsidRPr="00EB7393" w:rsidRDefault="00E50B4B" w:rsidP="00E50B4B">
      <w:pPr>
        <w:spacing w:after="0"/>
        <w:ind w:firstLine="567"/>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bCs/>
          <w:sz w:val="28"/>
          <w:szCs w:val="32"/>
          <w:lang w:val="uk-UA" w:eastAsia="ru-RU"/>
        </w:rPr>
        <w:t>Провідними формами залучення педагогів до реалізації перспективних моделей впровадження наукових ідей, перспективного досвіду є проведення та участь в семінарах,  педагогічних майстернях, майстер-класів для окремих категорій педагогічних працівників. У 2016-2017 навчальному році на базі закладу було проведено  6 семінарів  для педагогів різних фахів:природничо-географічного циклу, психологів, бібліотекарів,учителів зарубіжної літератури та трудового мистецтва.</w:t>
      </w:r>
      <w:r w:rsidRPr="00EB7393">
        <w:rPr>
          <w:rFonts w:ascii="Times New Roman" w:eastAsia="Times New Roman" w:hAnsi="Times New Roman" w:cs="Times New Roman"/>
          <w:sz w:val="28"/>
          <w:szCs w:val="32"/>
          <w:lang w:val="uk-UA" w:eastAsia="ru-RU"/>
        </w:rPr>
        <w:t xml:space="preserve"> </w:t>
      </w:r>
    </w:p>
    <w:p w:rsidR="00E50B4B" w:rsidRPr="00EB7393" w:rsidRDefault="00E50B4B" w:rsidP="00E50B4B">
      <w:pPr>
        <w:spacing w:after="0"/>
        <w:ind w:firstLine="567"/>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 xml:space="preserve">Також була проведена педагогічна майстерня  для слухачів курсів підвищення кваліфікації при комунальному закладі «Вінницька академія неперервної освіти». для вчителів фізики та математики. </w:t>
      </w:r>
    </w:p>
    <w:p w:rsidR="00E50B4B" w:rsidRPr="00EB7393" w:rsidRDefault="00E50B4B" w:rsidP="00E50B4B">
      <w:pPr>
        <w:spacing w:after="0"/>
        <w:ind w:firstLine="567"/>
        <w:jc w:val="both"/>
        <w:rPr>
          <w:rFonts w:ascii="Times New Roman" w:eastAsia="Times New Roman" w:hAnsi="Times New Roman" w:cs="Times New Roman"/>
          <w:bCs/>
          <w:sz w:val="28"/>
          <w:szCs w:val="32"/>
          <w:lang w:val="uk-UA" w:eastAsia="ru-RU"/>
        </w:rPr>
      </w:pPr>
      <w:r w:rsidRPr="00EB7393">
        <w:rPr>
          <w:rFonts w:ascii="Times New Roman" w:eastAsia="Times New Roman" w:hAnsi="Times New Roman" w:cs="Times New Roman"/>
          <w:bCs/>
          <w:sz w:val="28"/>
          <w:szCs w:val="32"/>
          <w:lang w:val="uk-UA" w:eastAsia="ru-RU"/>
        </w:rPr>
        <w:t>Продовжується поширення та впровадження перспективного досвіду педагогічних працівн</w:t>
      </w:r>
      <w:r>
        <w:rPr>
          <w:rFonts w:ascii="Times New Roman" w:eastAsia="Times New Roman" w:hAnsi="Times New Roman" w:cs="Times New Roman"/>
          <w:bCs/>
          <w:sz w:val="28"/>
          <w:szCs w:val="32"/>
          <w:lang w:val="uk-UA" w:eastAsia="ru-RU"/>
        </w:rPr>
        <w:t xml:space="preserve">иків міста та школи: Мосендза Олександра </w:t>
      </w:r>
      <w:r w:rsidRPr="00EB7393">
        <w:rPr>
          <w:rFonts w:ascii="Times New Roman" w:eastAsia="Times New Roman" w:hAnsi="Times New Roman" w:cs="Times New Roman"/>
          <w:bCs/>
          <w:sz w:val="28"/>
          <w:szCs w:val="32"/>
          <w:lang w:val="uk-UA" w:eastAsia="ru-RU"/>
        </w:rPr>
        <w:t>Г</w:t>
      </w:r>
      <w:r>
        <w:rPr>
          <w:rFonts w:ascii="Times New Roman" w:eastAsia="Times New Roman" w:hAnsi="Times New Roman" w:cs="Times New Roman"/>
          <w:bCs/>
          <w:sz w:val="28"/>
          <w:szCs w:val="32"/>
          <w:lang w:val="uk-UA" w:eastAsia="ru-RU"/>
        </w:rPr>
        <w:t xml:space="preserve">ригоровича та Кіслової Валентини </w:t>
      </w:r>
      <w:r w:rsidRPr="00EB7393">
        <w:rPr>
          <w:rFonts w:ascii="Times New Roman" w:eastAsia="Times New Roman" w:hAnsi="Times New Roman" w:cs="Times New Roman"/>
          <w:bCs/>
          <w:sz w:val="28"/>
          <w:szCs w:val="32"/>
          <w:lang w:val="uk-UA" w:eastAsia="ru-RU"/>
        </w:rPr>
        <w:t>А</w:t>
      </w:r>
      <w:r>
        <w:rPr>
          <w:rFonts w:ascii="Times New Roman" w:eastAsia="Times New Roman" w:hAnsi="Times New Roman" w:cs="Times New Roman"/>
          <w:bCs/>
          <w:sz w:val="28"/>
          <w:szCs w:val="32"/>
          <w:lang w:val="uk-UA" w:eastAsia="ru-RU"/>
        </w:rPr>
        <w:t>натоліївни</w:t>
      </w:r>
      <w:r w:rsidRPr="00EB7393">
        <w:rPr>
          <w:rFonts w:ascii="Times New Roman" w:eastAsia="Times New Roman" w:hAnsi="Times New Roman" w:cs="Times New Roman"/>
          <w:bCs/>
          <w:sz w:val="28"/>
          <w:szCs w:val="32"/>
          <w:lang w:val="uk-UA" w:eastAsia="ru-RU"/>
        </w:rPr>
        <w:t>.</w:t>
      </w:r>
    </w:p>
    <w:p w:rsidR="00E50B4B" w:rsidRPr="00EB7393" w:rsidRDefault="00E50B4B" w:rsidP="00E50B4B">
      <w:pPr>
        <w:spacing w:after="0"/>
        <w:ind w:firstLine="567"/>
        <w:jc w:val="both"/>
        <w:rPr>
          <w:rFonts w:ascii="Times New Roman" w:eastAsia="Times New Roman" w:hAnsi="Times New Roman" w:cs="Times New Roman"/>
          <w:bCs/>
          <w:sz w:val="28"/>
          <w:szCs w:val="32"/>
          <w:lang w:val="uk-UA" w:eastAsia="ru-RU"/>
        </w:rPr>
      </w:pPr>
      <w:r w:rsidRPr="00EB7393">
        <w:rPr>
          <w:rFonts w:ascii="Times New Roman" w:eastAsia="Times New Roman" w:hAnsi="Times New Roman" w:cs="Times New Roman"/>
          <w:sz w:val="28"/>
          <w:szCs w:val="32"/>
          <w:lang w:val="uk-UA" w:eastAsia="ru-RU"/>
        </w:rPr>
        <w:t xml:space="preserve">  На достатньому рівні проводилась дослідно-експериментальна робота на базі закладу, а саме вчителі закладу Польгуль Л</w:t>
      </w:r>
      <w:r>
        <w:rPr>
          <w:rFonts w:ascii="Times New Roman" w:eastAsia="Times New Roman" w:hAnsi="Times New Roman" w:cs="Times New Roman"/>
          <w:sz w:val="28"/>
          <w:szCs w:val="32"/>
          <w:lang w:val="uk-UA" w:eastAsia="ru-RU"/>
        </w:rPr>
        <w:t xml:space="preserve">ілія </w:t>
      </w:r>
      <w:r w:rsidRPr="00EB7393">
        <w:rPr>
          <w:rFonts w:ascii="Times New Roman" w:eastAsia="Times New Roman" w:hAnsi="Times New Roman" w:cs="Times New Roman"/>
          <w:sz w:val="28"/>
          <w:szCs w:val="32"/>
          <w:lang w:val="uk-UA" w:eastAsia="ru-RU"/>
        </w:rPr>
        <w:t>В</w:t>
      </w:r>
      <w:r>
        <w:rPr>
          <w:rFonts w:ascii="Times New Roman" w:eastAsia="Times New Roman" w:hAnsi="Times New Roman" w:cs="Times New Roman"/>
          <w:sz w:val="28"/>
          <w:szCs w:val="32"/>
          <w:lang w:val="uk-UA" w:eastAsia="ru-RU"/>
        </w:rPr>
        <w:t>олодимирівна</w:t>
      </w:r>
      <w:r w:rsidRPr="00EB7393">
        <w:rPr>
          <w:rFonts w:ascii="Times New Roman" w:eastAsia="Times New Roman" w:hAnsi="Times New Roman" w:cs="Times New Roman"/>
          <w:sz w:val="28"/>
          <w:szCs w:val="32"/>
          <w:lang w:val="uk-UA" w:eastAsia="ru-RU"/>
        </w:rPr>
        <w:t xml:space="preserve"> та Березнюк Т</w:t>
      </w:r>
      <w:r>
        <w:rPr>
          <w:rFonts w:ascii="Times New Roman" w:eastAsia="Times New Roman" w:hAnsi="Times New Roman" w:cs="Times New Roman"/>
          <w:sz w:val="28"/>
          <w:szCs w:val="32"/>
          <w:lang w:val="uk-UA" w:eastAsia="ru-RU"/>
        </w:rPr>
        <w:t xml:space="preserve">етяна </w:t>
      </w:r>
      <w:r w:rsidRPr="00EB7393">
        <w:rPr>
          <w:rFonts w:ascii="Times New Roman" w:eastAsia="Times New Roman" w:hAnsi="Times New Roman" w:cs="Times New Roman"/>
          <w:sz w:val="28"/>
          <w:szCs w:val="32"/>
          <w:lang w:val="uk-UA" w:eastAsia="ru-RU"/>
        </w:rPr>
        <w:t>І</w:t>
      </w:r>
      <w:r>
        <w:rPr>
          <w:rFonts w:ascii="Times New Roman" w:eastAsia="Times New Roman" w:hAnsi="Times New Roman" w:cs="Times New Roman"/>
          <w:sz w:val="28"/>
          <w:szCs w:val="32"/>
          <w:lang w:val="uk-UA" w:eastAsia="ru-RU"/>
        </w:rPr>
        <w:t>ванівна</w:t>
      </w:r>
      <w:r w:rsidRPr="00EB7393">
        <w:rPr>
          <w:rFonts w:ascii="Times New Roman" w:eastAsia="Times New Roman" w:hAnsi="Times New Roman" w:cs="Times New Roman"/>
          <w:sz w:val="28"/>
          <w:szCs w:val="32"/>
          <w:lang w:val="uk-UA" w:eastAsia="ru-RU"/>
        </w:rPr>
        <w:t xml:space="preserve"> займались видавничою діяльністю.</w:t>
      </w:r>
    </w:p>
    <w:p w:rsidR="00E50B4B" w:rsidRPr="00EB7393" w:rsidRDefault="00E50B4B" w:rsidP="00E50B4B">
      <w:pPr>
        <w:tabs>
          <w:tab w:val="left" w:pos="1890"/>
        </w:tabs>
        <w:spacing w:after="0"/>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 xml:space="preserve"> У 2016-2017 навчальному році заклад не брав  участі  у всеукраїнських та міжнародних виставках і конкурсах. Зате активізувалась робота щодо проектної діяльності закладу, виконання проектів та їх  реалізації.</w:t>
      </w:r>
    </w:p>
    <w:p w:rsidR="00E50B4B" w:rsidRPr="00EB7393" w:rsidRDefault="00E50B4B" w:rsidP="00E50B4B">
      <w:pPr>
        <w:spacing w:after="0"/>
        <w:ind w:firstLine="567"/>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В традиційному конкурсі «Навчально-методичний посібник» у рамках акції «Ярмарок фахових сподівань» загальноміського проекту «Ім’я в освіті міста» у 2016-2017 навчальному році на розгляд журі була представлена робота вчителів математики Бушинської В</w:t>
      </w:r>
      <w:r>
        <w:rPr>
          <w:rFonts w:ascii="Times New Roman" w:eastAsia="Times New Roman" w:hAnsi="Times New Roman" w:cs="Times New Roman"/>
          <w:sz w:val="28"/>
          <w:szCs w:val="32"/>
          <w:lang w:val="uk-UA" w:eastAsia="ru-RU"/>
        </w:rPr>
        <w:t xml:space="preserve">алентини </w:t>
      </w:r>
      <w:r w:rsidRPr="00EB7393">
        <w:rPr>
          <w:rFonts w:ascii="Times New Roman" w:eastAsia="Times New Roman" w:hAnsi="Times New Roman" w:cs="Times New Roman"/>
          <w:sz w:val="28"/>
          <w:szCs w:val="32"/>
          <w:lang w:val="uk-UA" w:eastAsia="ru-RU"/>
        </w:rPr>
        <w:t>П</w:t>
      </w:r>
      <w:r>
        <w:rPr>
          <w:rFonts w:ascii="Times New Roman" w:eastAsia="Times New Roman" w:hAnsi="Times New Roman" w:cs="Times New Roman"/>
          <w:sz w:val="28"/>
          <w:szCs w:val="32"/>
          <w:lang w:val="uk-UA" w:eastAsia="ru-RU"/>
        </w:rPr>
        <w:t>етрівни</w:t>
      </w:r>
      <w:r w:rsidRPr="00EB7393">
        <w:rPr>
          <w:rFonts w:ascii="Times New Roman" w:eastAsia="Times New Roman" w:hAnsi="Times New Roman" w:cs="Times New Roman"/>
          <w:sz w:val="28"/>
          <w:szCs w:val="32"/>
          <w:lang w:val="uk-UA" w:eastAsia="ru-RU"/>
        </w:rPr>
        <w:t xml:space="preserve"> та Павлюк О</w:t>
      </w:r>
      <w:r>
        <w:rPr>
          <w:rFonts w:ascii="Times New Roman" w:eastAsia="Times New Roman" w:hAnsi="Times New Roman" w:cs="Times New Roman"/>
          <w:sz w:val="28"/>
          <w:szCs w:val="32"/>
          <w:lang w:val="uk-UA" w:eastAsia="ru-RU"/>
        </w:rPr>
        <w:t xml:space="preserve">лени </w:t>
      </w:r>
      <w:r w:rsidRPr="00EB7393">
        <w:rPr>
          <w:rFonts w:ascii="Times New Roman" w:eastAsia="Times New Roman" w:hAnsi="Times New Roman" w:cs="Times New Roman"/>
          <w:sz w:val="28"/>
          <w:szCs w:val="32"/>
          <w:lang w:val="uk-UA" w:eastAsia="ru-RU"/>
        </w:rPr>
        <w:t>В</w:t>
      </w:r>
      <w:r>
        <w:rPr>
          <w:rFonts w:ascii="Times New Roman" w:eastAsia="Times New Roman" w:hAnsi="Times New Roman" w:cs="Times New Roman"/>
          <w:sz w:val="28"/>
          <w:szCs w:val="32"/>
          <w:lang w:val="uk-UA" w:eastAsia="ru-RU"/>
        </w:rPr>
        <w:t>італіївни</w:t>
      </w:r>
      <w:r w:rsidRPr="00EB7393">
        <w:rPr>
          <w:rFonts w:ascii="Times New Roman" w:eastAsia="Times New Roman" w:hAnsi="Times New Roman" w:cs="Times New Roman"/>
          <w:sz w:val="28"/>
          <w:szCs w:val="32"/>
          <w:lang w:val="uk-UA" w:eastAsia="ru-RU"/>
        </w:rPr>
        <w:t>,</w:t>
      </w:r>
      <w:r>
        <w:rPr>
          <w:rFonts w:ascii="Times New Roman" w:eastAsia="Times New Roman" w:hAnsi="Times New Roman" w:cs="Times New Roman"/>
          <w:sz w:val="28"/>
          <w:szCs w:val="32"/>
          <w:lang w:val="uk-UA" w:eastAsia="ru-RU"/>
        </w:rPr>
        <w:t xml:space="preserve"> </w:t>
      </w:r>
      <w:r w:rsidRPr="00EB7393">
        <w:rPr>
          <w:rFonts w:ascii="Times New Roman" w:eastAsia="Times New Roman" w:hAnsi="Times New Roman" w:cs="Times New Roman"/>
          <w:sz w:val="28"/>
          <w:szCs w:val="32"/>
          <w:lang w:val="uk-UA" w:eastAsia="ru-RU"/>
        </w:rPr>
        <w:t>англійської мови Дудник М</w:t>
      </w:r>
      <w:r>
        <w:rPr>
          <w:rFonts w:ascii="Times New Roman" w:eastAsia="Times New Roman" w:hAnsi="Times New Roman" w:cs="Times New Roman"/>
          <w:sz w:val="28"/>
          <w:szCs w:val="32"/>
          <w:lang w:val="uk-UA" w:eastAsia="ru-RU"/>
        </w:rPr>
        <w:t xml:space="preserve">арії </w:t>
      </w:r>
      <w:r w:rsidRPr="00EB7393">
        <w:rPr>
          <w:rFonts w:ascii="Times New Roman" w:eastAsia="Times New Roman" w:hAnsi="Times New Roman" w:cs="Times New Roman"/>
          <w:sz w:val="28"/>
          <w:szCs w:val="32"/>
          <w:lang w:val="uk-UA" w:eastAsia="ru-RU"/>
        </w:rPr>
        <w:t>В</w:t>
      </w:r>
      <w:r>
        <w:rPr>
          <w:rFonts w:ascii="Times New Roman" w:eastAsia="Times New Roman" w:hAnsi="Times New Roman" w:cs="Times New Roman"/>
          <w:sz w:val="28"/>
          <w:szCs w:val="32"/>
          <w:lang w:val="uk-UA" w:eastAsia="ru-RU"/>
        </w:rPr>
        <w:t>алеріївни</w:t>
      </w:r>
      <w:r w:rsidRPr="00EB7393">
        <w:rPr>
          <w:rFonts w:ascii="Times New Roman" w:eastAsia="Times New Roman" w:hAnsi="Times New Roman" w:cs="Times New Roman"/>
          <w:sz w:val="28"/>
          <w:szCs w:val="32"/>
          <w:lang w:val="uk-UA" w:eastAsia="ru-RU"/>
        </w:rPr>
        <w:t xml:space="preserve"> та Горєлової О</w:t>
      </w:r>
      <w:r>
        <w:rPr>
          <w:rFonts w:ascii="Times New Roman" w:eastAsia="Times New Roman" w:hAnsi="Times New Roman" w:cs="Times New Roman"/>
          <w:sz w:val="28"/>
          <w:szCs w:val="32"/>
          <w:lang w:val="uk-UA" w:eastAsia="ru-RU"/>
        </w:rPr>
        <w:t xml:space="preserve">льги </w:t>
      </w:r>
      <w:r w:rsidRPr="00EB7393">
        <w:rPr>
          <w:rFonts w:ascii="Times New Roman" w:eastAsia="Times New Roman" w:hAnsi="Times New Roman" w:cs="Times New Roman"/>
          <w:sz w:val="28"/>
          <w:szCs w:val="32"/>
          <w:lang w:val="uk-UA" w:eastAsia="ru-RU"/>
        </w:rPr>
        <w:t>М</w:t>
      </w:r>
      <w:r>
        <w:rPr>
          <w:rFonts w:ascii="Times New Roman" w:eastAsia="Times New Roman" w:hAnsi="Times New Roman" w:cs="Times New Roman"/>
          <w:sz w:val="28"/>
          <w:szCs w:val="32"/>
          <w:lang w:val="uk-UA" w:eastAsia="ru-RU"/>
        </w:rPr>
        <w:t xml:space="preserve">иколаївни </w:t>
      </w:r>
      <w:r w:rsidRPr="00EB7393">
        <w:rPr>
          <w:rFonts w:ascii="Times New Roman" w:eastAsia="Times New Roman" w:hAnsi="Times New Roman" w:cs="Times New Roman"/>
          <w:sz w:val="28"/>
          <w:szCs w:val="32"/>
          <w:lang w:val="uk-UA" w:eastAsia="ru-RU"/>
        </w:rPr>
        <w:t>та зарубіжної літератури Проданюк А</w:t>
      </w:r>
      <w:r>
        <w:rPr>
          <w:rFonts w:ascii="Times New Roman" w:eastAsia="Times New Roman" w:hAnsi="Times New Roman" w:cs="Times New Roman"/>
          <w:sz w:val="28"/>
          <w:szCs w:val="32"/>
          <w:lang w:val="uk-UA" w:eastAsia="ru-RU"/>
        </w:rPr>
        <w:t xml:space="preserve">лли </w:t>
      </w:r>
      <w:r w:rsidRPr="00EB7393">
        <w:rPr>
          <w:rFonts w:ascii="Times New Roman" w:eastAsia="Times New Roman" w:hAnsi="Times New Roman" w:cs="Times New Roman"/>
          <w:sz w:val="28"/>
          <w:szCs w:val="32"/>
          <w:lang w:val="uk-UA" w:eastAsia="ru-RU"/>
        </w:rPr>
        <w:t>А</w:t>
      </w:r>
      <w:r>
        <w:rPr>
          <w:rFonts w:ascii="Times New Roman" w:eastAsia="Times New Roman" w:hAnsi="Times New Roman" w:cs="Times New Roman"/>
          <w:sz w:val="28"/>
          <w:szCs w:val="32"/>
          <w:lang w:val="uk-UA" w:eastAsia="ru-RU"/>
        </w:rPr>
        <w:t>натоліївни</w:t>
      </w:r>
      <w:r w:rsidRPr="00EB7393">
        <w:rPr>
          <w:rFonts w:ascii="Times New Roman" w:eastAsia="Times New Roman" w:hAnsi="Times New Roman" w:cs="Times New Roman"/>
          <w:sz w:val="28"/>
          <w:szCs w:val="32"/>
          <w:lang w:val="uk-UA" w:eastAsia="ru-RU"/>
        </w:rPr>
        <w:t xml:space="preserve">.  </w:t>
      </w:r>
    </w:p>
    <w:p w:rsidR="00E50B4B" w:rsidRPr="00EB7393" w:rsidRDefault="00E50B4B" w:rsidP="00E50B4B">
      <w:pPr>
        <w:spacing w:after="0"/>
        <w:ind w:firstLine="567"/>
        <w:jc w:val="both"/>
        <w:rPr>
          <w:rFonts w:ascii="Times New Roman" w:eastAsia="Times New Roman" w:hAnsi="Times New Roman" w:cs="Times New Roman"/>
          <w:sz w:val="28"/>
          <w:szCs w:val="32"/>
          <w:lang w:val="uk-UA" w:eastAsia="ru-RU"/>
        </w:rPr>
      </w:pPr>
      <w:r>
        <w:rPr>
          <w:rFonts w:ascii="Times New Roman" w:eastAsia="Times New Roman" w:hAnsi="Times New Roman" w:cs="Times New Roman"/>
          <w:sz w:val="28"/>
          <w:szCs w:val="32"/>
          <w:lang w:val="uk-UA" w:eastAsia="ru-RU"/>
        </w:rPr>
        <w:t>Вчителі закладу Муженко І</w:t>
      </w:r>
      <w:r>
        <w:rPr>
          <w:rFonts w:ascii="Times New Roman" w:eastAsia="Times New Roman" w:hAnsi="Times New Roman" w:cs="Times New Roman"/>
          <w:sz w:val="28"/>
          <w:szCs w:val="32"/>
          <w:lang w:val="uk-UA" w:eastAsia="ru-RU"/>
        </w:rPr>
        <w:t xml:space="preserve">гор </w:t>
      </w:r>
      <w:r>
        <w:rPr>
          <w:rFonts w:ascii="Times New Roman" w:eastAsia="Times New Roman" w:hAnsi="Times New Roman" w:cs="Times New Roman"/>
          <w:sz w:val="28"/>
          <w:szCs w:val="32"/>
          <w:lang w:val="uk-UA" w:eastAsia="ru-RU"/>
        </w:rPr>
        <w:t>В</w:t>
      </w:r>
      <w:r>
        <w:rPr>
          <w:rFonts w:ascii="Times New Roman" w:eastAsia="Times New Roman" w:hAnsi="Times New Roman" w:cs="Times New Roman"/>
          <w:sz w:val="28"/>
          <w:szCs w:val="32"/>
          <w:lang w:val="uk-UA" w:eastAsia="ru-RU"/>
        </w:rPr>
        <w:t>алентинович</w:t>
      </w:r>
      <w:r w:rsidRPr="00EB7393">
        <w:rPr>
          <w:rFonts w:ascii="Times New Roman" w:eastAsia="Times New Roman" w:hAnsi="Times New Roman" w:cs="Times New Roman"/>
          <w:sz w:val="28"/>
          <w:szCs w:val="32"/>
          <w:lang w:val="uk-UA" w:eastAsia="ru-RU"/>
        </w:rPr>
        <w:t>, Павлюк О</w:t>
      </w:r>
      <w:r>
        <w:rPr>
          <w:rFonts w:ascii="Times New Roman" w:eastAsia="Times New Roman" w:hAnsi="Times New Roman" w:cs="Times New Roman"/>
          <w:sz w:val="28"/>
          <w:szCs w:val="32"/>
          <w:lang w:val="uk-UA" w:eastAsia="ru-RU"/>
        </w:rPr>
        <w:t xml:space="preserve">лена </w:t>
      </w:r>
      <w:r w:rsidRPr="00EB7393">
        <w:rPr>
          <w:rFonts w:ascii="Times New Roman" w:eastAsia="Times New Roman" w:hAnsi="Times New Roman" w:cs="Times New Roman"/>
          <w:sz w:val="28"/>
          <w:szCs w:val="32"/>
          <w:lang w:val="uk-UA" w:eastAsia="ru-RU"/>
        </w:rPr>
        <w:t>В</w:t>
      </w:r>
      <w:r>
        <w:rPr>
          <w:rFonts w:ascii="Times New Roman" w:eastAsia="Times New Roman" w:hAnsi="Times New Roman" w:cs="Times New Roman"/>
          <w:sz w:val="28"/>
          <w:szCs w:val="32"/>
          <w:lang w:val="uk-UA" w:eastAsia="ru-RU"/>
        </w:rPr>
        <w:t>італіївна</w:t>
      </w:r>
      <w:r w:rsidRPr="00EB7393">
        <w:rPr>
          <w:rFonts w:ascii="Times New Roman" w:eastAsia="Times New Roman" w:hAnsi="Times New Roman" w:cs="Times New Roman"/>
          <w:sz w:val="28"/>
          <w:szCs w:val="32"/>
          <w:lang w:val="uk-UA" w:eastAsia="ru-RU"/>
        </w:rPr>
        <w:t>, Бушинська В</w:t>
      </w:r>
      <w:r>
        <w:rPr>
          <w:rFonts w:ascii="Times New Roman" w:eastAsia="Times New Roman" w:hAnsi="Times New Roman" w:cs="Times New Roman"/>
          <w:sz w:val="28"/>
          <w:szCs w:val="32"/>
          <w:lang w:val="uk-UA" w:eastAsia="ru-RU"/>
        </w:rPr>
        <w:t xml:space="preserve">алентина </w:t>
      </w:r>
      <w:r w:rsidRPr="00EB7393">
        <w:rPr>
          <w:rFonts w:ascii="Times New Roman" w:eastAsia="Times New Roman" w:hAnsi="Times New Roman" w:cs="Times New Roman"/>
          <w:sz w:val="28"/>
          <w:szCs w:val="32"/>
          <w:lang w:val="uk-UA" w:eastAsia="ru-RU"/>
        </w:rPr>
        <w:t>П</w:t>
      </w:r>
      <w:r>
        <w:rPr>
          <w:rFonts w:ascii="Times New Roman" w:eastAsia="Times New Roman" w:hAnsi="Times New Roman" w:cs="Times New Roman"/>
          <w:sz w:val="28"/>
          <w:szCs w:val="32"/>
          <w:lang w:val="uk-UA" w:eastAsia="ru-RU"/>
        </w:rPr>
        <w:t>етрівна</w:t>
      </w:r>
      <w:r w:rsidRPr="00EB7393">
        <w:rPr>
          <w:rFonts w:ascii="Times New Roman" w:eastAsia="Times New Roman" w:hAnsi="Times New Roman" w:cs="Times New Roman"/>
          <w:sz w:val="28"/>
          <w:szCs w:val="32"/>
          <w:lang w:val="uk-UA" w:eastAsia="ru-RU"/>
        </w:rPr>
        <w:t xml:space="preserve"> продемонстрували високий рівень заходів для слухачів курсів. </w:t>
      </w:r>
    </w:p>
    <w:p w:rsidR="00E50B4B" w:rsidRPr="00EB7393" w:rsidRDefault="00E50B4B" w:rsidP="00E50B4B">
      <w:pPr>
        <w:spacing w:after="0"/>
        <w:ind w:firstLine="567"/>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 xml:space="preserve">Діяльність закладу в 2016-2017 </w:t>
      </w:r>
      <w:proofErr w:type="spellStart"/>
      <w:r w:rsidRPr="00EB7393">
        <w:rPr>
          <w:rFonts w:ascii="Times New Roman" w:eastAsia="Times New Roman" w:hAnsi="Times New Roman" w:cs="Times New Roman"/>
          <w:sz w:val="28"/>
          <w:szCs w:val="32"/>
          <w:lang w:val="uk-UA" w:eastAsia="ru-RU"/>
        </w:rPr>
        <w:t>н.р</w:t>
      </w:r>
      <w:proofErr w:type="spellEnd"/>
      <w:r w:rsidRPr="00EB7393">
        <w:rPr>
          <w:rFonts w:ascii="Times New Roman" w:eastAsia="Times New Roman" w:hAnsi="Times New Roman" w:cs="Times New Roman"/>
          <w:sz w:val="28"/>
          <w:szCs w:val="32"/>
          <w:lang w:val="uk-UA" w:eastAsia="ru-RU"/>
        </w:rPr>
        <w:t xml:space="preserve">. була спрямована на реалізацію Програми розвитку освіти міста Вінниці на період 2013-2020 років, Всеукраїнських, обласних та міських програм та проектів. У травні, на </w:t>
      </w:r>
      <w:proofErr w:type="spellStart"/>
      <w:r w:rsidRPr="00EB7393">
        <w:rPr>
          <w:rFonts w:ascii="Times New Roman" w:eastAsia="Times New Roman" w:hAnsi="Times New Roman" w:cs="Times New Roman"/>
          <w:sz w:val="28"/>
          <w:szCs w:val="32"/>
          <w:lang w:val="uk-UA" w:eastAsia="ru-RU"/>
        </w:rPr>
        <w:t>прикінці</w:t>
      </w:r>
      <w:proofErr w:type="spellEnd"/>
      <w:r w:rsidRPr="00EB7393">
        <w:rPr>
          <w:rFonts w:ascii="Times New Roman" w:eastAsia="Times New Roman" w:hAnsi="Times New Roman" w:cs="Times New Roman"/>
          <w:sz w:val="28"/>
          <w:szCs w:val="32"/>
          <w:lang w:val="uk-UA" w:eastAsia="ru-RU"/>
        </w:rPr>
        <w:t xml:space="preserve"> 2016-17 навчального року педагогічний колектив нашого закладу був нагороджений грамотою Департаменту освіти Вінницької міської ради за високий рівень методичної роботи.</w:t>
      </w:r>
    </w:p>
    <w:p w:rsidR="00E50B4B" w:rsidRPr="00EB7393" w:rsidRDefault="00E50B4B" w:rsidP="00E50B4B">
      <w:pPr>
        <w:spacing w:after="0"/>
        <w:ind w:firstLine="567"/>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 xml:space="preserve">З метою розвитку інтелектуального потенціалу обдарованих і талановитих дітей діє довгострокова міська програма «Обдаровані діти». В закладі створено і систематично оновлюється шкільний Банк даних обдарованих та талановитих дітей закладу з ними проводиться цілеспрямована робота. </w:t>
      </w:r>
    </w:p>
    <w:p w:rsidR="00E50B4B" w:rsidRPr="00EB7393" w:rsidRDefault="00E50B4B" w:rsidP="00E50B4B">
      <w:pPr>
        <w:spacing w:after="0"/>
        <w:ind w:firstLine="567"/>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Робота педагогічного колективу закладу щодо підготовки учнів у міських, обласних олімпіадах в цьому році, рішенням педагогічної ради  залишається  незадовільною.</w:t>
      </w:r>
    </w:p>
    <w:p w:rsidR="00E50B4B" w:rsidRPr="00EB7393" w:rsidRDefault="00E50B4B" w:rsidP="00E50B4B">
      <w:pPr>
        <w:spacing w:after="0"/>
        <w:ind w:firstLine="567"/>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Залишається низький рейтинг виступу учнів у олімпіадах з: історії,  географії, трудового навчання, математики,фізики,інформатики.</w:t>
      </w:r>
    </w:p>
    <w:p w:rsidR="00E50B4B" w:rsidRPr="00EB7393" w:rsidRDefault="00E50B4B" w:rsidP="00E50B4B">
      <w:pPr>
        <w:spacing w:after="0"/>
        <w:jc w:val="both"/>
        <w:rPr>
          <w:rFonts w:ascii="Times New Roman" w:eastAsia="Times New Roman" w:hAnsi="Times New Roman" w:cs="Times New Roman"/>
          <w:sz w:val="28"/>
          <w:szCs w:val="32"/>
          <w:lang w:val="uk-UA" w:eastAsia="uk-UA"/>
        </w:rPr>
      </w:pPr>
      <w:r w:rsidRPr="00EB7393">
        <w:rPr>
          <w:rFonts w:ascii="Times New Roman" w:eastAsia="Times New Roman" w:hAnsi="Times New Roman" w:cs="Times New Roman"/>
          <w:sz w:val="28"/>
          <w:szCs w:val="32"/>
          <w:lang w:val="uk-UA" w:eastAsia="uk-UA"/>
        </w:rPr>
        <w:t>Переможцями олімпіад  і конкурсів стали учні яких підготували вчителі:</w:t>
      </w:r>
    </w:p>
    <w:tbl>
      <w:tblPr>
        <w:tblStyle w:val="2"/>
        <w:tblW w:w="0" w:type="auto"/>
        <w:jc w:val="center"/>
        <w:tblInd w:w="-1687" w:type="dxa"/>
        <w:tblLook w:val="04A0" w:firstRow="1" w:lastRow="0" w:firstColumn="1" w:lastColumn="0" w:noHBand="0" w:noVBand="1"/>
      </w:tblPr>
      <w:tblGrid>
        <w:gridCol w:w="1134"/>
        <w:gridCol w:w="4218"/>
        <w:gridCol w:w="2044"/>
      </w:tblGrid>
      <w:tr w:rsidR="00E50B4B" w:rsidRPr="00EB7393" w:rsidTr="005A6D2B">
        <w:trPr>
          <w:jc w:val="center"/>
        </w:trPr>
        <w:tc>
          <w:tcPr>
            <w:tcW w:w="1134" w:type="dxa"/>
            <w:tcBorders>
              <w:top w:val="single" w:sz="4" w:space="0" w:color="auto"/>
              <w:left w:val="single" w:sz="4" w:space="0" w:color="auto"/>
              <w:bottom w:val="single" w:sz="4" w:space="0" w:color="auto"/>
              <w:right w:val="single" w:sz="4" w:space="0" w:color="auto"/>
            </w:tcBorders>
            <w:hideMark/>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10-А</w:t>
            </w:r>
          </w:p>
        </w:tc>
        <w:tc>
          <w:tcPr>
            <w:tcW w:w="4218" w:type="dxa"/>
            <w:tcBorders>
              <w:top w:val="single" w:sz="4" w:space="0" w:color="auto"/>
              <w:left w:val="single" w:sz="4" w:space="0" w:color="auto"/>
              <w:bottom w:val="single" w:sz="4" w:space="0" w:color="auto"/>
              <w:right w:val="single" w:sz="4" w:space="0" w:color="auto"/>
            </w:tcBorders>
            <w:hideMark/>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Тишко Владислав</w:t>
            </w:r>
          </w:p>
        </w:tc>
        <w:tc>
          <w:tcPr>
            <w:tcW w:w="0" w:type="auto"/>
            <w:tcBorders>
              <w:top w:val="single" w:sz="4" w:space="0" w:color="auto"/>
              <w:left w:val="single" w:sz="4" w:space="0" w:color="auto"/>
              <w:bottom w:val="single" w:sz="4" w:space="0" w:color="auto"/>
              <w:right w:val="single" w:sz="4" w:space="0" w:color="auto"/>
            </w:tcBorders>
            <w:hideMark/>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Камінська Н.С.</w:t>
            </w:r>
          </w:p>
        </w:tc>
      </w:tr>
      <w:tr w:rsidR="00E50B4B" w:rsidRPr="00EB7393" w:rsidTr="005A6D2B">
        <w:trPr>
          <w:jc w:val="center"/>
        </w:trPr>
        <w:tc>
          <w:tcPr>
            <w:tcW w:w="1134" w:type="dxa"/>
            <w:tcBorders>
              <w:top w:val="single" w:sz="4" w:space="0" w:color="auto"/>
              <w:left w:val="single" w:sz="4" w:space="0" w:color="auto"/>
              <w:bottom w:val="single" w:sz="4" w:space="0" w:color="auto"/>
              <w:right w:val="single" w:sz="4" w:space="0" w:color="auto"/>
            </w:tcBorders>
            <w:hideMark/>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8-А</w:t>
            </w:r>
          </w:p>
        </w:tc>
        <w:tc>
          <w:tcPr>
            <w:tcW w:w="4218" w:type="dxa"/>
            <w:tcBorders>
              <w:top w:val="single" w:sz="4" w:space="0" w:color="auto"/>
              <w:left w:val="single" w:sz="4" w:space="0" w:color="auto"/>
              <w:bottom w:val="single" w:sz="4" w:space="0" w:color="auto"/>
              <w:right w:val="single" w:sz="4" w:space="0" w:color="auto"/>
            </w:tcBorders>
            <w:hideMark/>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Овчар Михайло</w:t>
            </w:r>
          </w:p>
        </w:tc>
        <w:tc>
          <w:tcPr>
            <w:tcW w:w="0" w:type="auto"/>
            <w:tcBorders>
              <w:top w:val="single" w:sz="4" w:space="0" w:color="auto"/>
              <w:left w:val="single" w:sz="4" w:space="0" w:color="auto"/>
              <w:bottom w:val="single" w:sz="4" w:space="0" w:color="auto"/>
              <w:right w:val="single" w:sz="4" w:space="0" w:color="auto"/>
            </w:tcBorders>
            <w:hideMark/>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Пасічник Л.В.</w:t>
            </w:r>
          </w:p>
        </w:tc>
      </w:tr>
      <w:tr w:rsidR="00E50B4B" w:rsidRPr="00EB7393" w:rsidTr="005A6D2B">
        <w:trPr>
          <w:jc w:val="center"/>
        </w:trPr>
        <w:tc>
          <w:tcPr>
            <w:tcW w:w="1134" w:type="dxa"/>
            <w:tcBorders>
              <w:top w:val="single" w:sz="4" w:space="0" w:color="auto"/>
              <w:left w:val="single" w:sz="4" w:space="0" w:color="auto"/>
              <w:bottom w:val="single" w:sz="4" w:space="0" w:color="auto"/>
              <w:right w:val="single" w:sz="4" w:space="0" w:color="auto"/>
            </w:tcBorders>
            <w:hideMark/>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8-Б</w:t>
            </w:r>
          </w:p>
        </w:tc>
        <w:tc>
          <w:tcPr>
            <w:tcW w:w="4218" w:type="dxa"/>
            <w:tcBorders>
              <w:top w:val="single" w:sz="4" w:space="0" w:color="auto"/>
              <w:left w:val="single" w:sz="4" w:space="0" w:color="auto"/>
              <w:bottom w:val="single" w:sz="4" w:space="0" w:color="auto"/>
              <w:right w:val="single" w:sz="4" w:space="0" w:color="auto"/>
            </w:tcBorders>
            <w:hideMark/>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Гуцалюк Катерина</w:t>
            </w:r>
          </w:p>
        </w:tc>
        <w:tc>
          <w:tcPr>
            <w:tcW w:w="0" w:type="auto"/>
            <w:tcBorders>
              <w:top w:val="single" w:sz="4" w:space="0" w:color="auto"/>
              <w:left w:val="single" w:sz="4" w:space="0" w:color="auto"/>
              <w:bottom w:val="single" w:sz="4" w:space="0" w:color="auto"/>
              <w:right w:val="single" w:sz="4" w:space="0" w:color="auto"/>
            </w:tcBorders>
            <w:hideMark/>
          </w:tcPr>
          <w:p w:rsidR="00E50B4B" w:rsidRPr="00EB7393" w:rsidRDefault="00E50B4B" w:rsidP="005A6D2B">
            <w:pPr>
              <w:spacing w:line="276" w:lineRule="auto"/>
              <w:jc w:val="both"/>
              <w:rPr>
                <w:rFonts w:ascii="Times New Roman" w:eastAsia="Times New Roman" w:hAnsi="Times New Roman"/>
                <w:sz w:val="28"/>
                <w:szCs w:val="32"/>
                <w:lang w:eastAsia="uk-UA"/>
              </w:rPr>
            </w:pPr>
            <w:r w:rsidRPr="00EB7393">
              <w:rPr>
                <w:rFonts w:ascii="Times New Roman" w:eastAsia="Times New Roman" w:hAnsi="Times New Roman"/>
                <w:sz w:val="28"/>
                <w:szCs w:val="32"/>
                <w:lang w:eastAsia="uk-UA"/>
              </w:rPr>
              <w:t>Копаниця Т.В.</w:t>
            </w:r>
          </w:p>
        </w:tc>
      </w:tr>
    </w:tbl>
    <w:p w:rsidR="00E50B4B" w:rsidRPr="00EB7393" w:rsidRDefault="00E50B4B" w:rsidP="00E50B4B">
      <w:pPr>
        <w:spacing w:after="0"/>
        <w:ind w:firstLine="708"/>
        <w:jc w:val="both"/>
        <w:rPr>
          <w:rFonts w:ascii="Times New Roman" w:eastAsia="Times New Roman" w:hAnsi="Times New Roman" w:cs="Times New Roman"/>
          <w:spacing w:val="10"/>
          <w:sz w:val="28"/>
          <w:szCs w:val="32"/>
          <w:lang w:val="uk-UA" w:eastAsia="ru-RU"/>
        </w:rPr>
      </w:pPr>
    </w:p>
    <w:p w:rsidR="00E50B4B" w:rsidRPr="00482A76" w:rsidRDefault="00E50B4B" w:rsidP="00E50B4B">
      <w:pPr>
        <w:spacing w:after="0"/>
        <w:ind w:firstLine="567"/>
        <w:jc w:val="both"/>
        <w:rPr>
          <w:rFonts w:ascii="Times New Roman" w:eastAsia="Times New Roman" w:hAnsi="Times New Roman" w:cs="Times New Roman"/>
          <w:sz w:val="28"/>
          <w:szCs w:val="32"/>
          <w:lang w:val="uk-UA" w:eastAsia="ru-RU"/>
        </w:rPr>
      </w:pPr>
      <w:r w:rsidRPr="00EB7393">
        <w:rPr>
          <w:rFonts w:ascii="Times New Roman" w:eastAsia="Times New Roman" w:hAnsi="Times New Roman" w:cs="Times New Roman"/>
          <w:sz w:val="28"/>
          <w:szCs w:val="32"/>
          <w:lang w:val="uk-UA" w:eastAsia="ru-RU"/>
        </w:rPr>
        <w:t xml:space="preserve">Питання роботи із обдарованими дітьми внесено до планів методичних об’єднань вчителів-предметників, класних керівників, педагогів-організаторів. На сайті закладу постійно поповнюється інформаційними </w:t>
      </w:r>
      <w:r w:rsidRPr="00482A76">
        <w:rPr>
          <w:rFonts w:ascii="Times New Roman" w:eastAsia="Times New Roman" w:hAnsi="Times New Roman" w:cs="Times New Roman"/>
          <w:sz w:val="28"/>
          <w:szCs w:val="32"/>
          <w:lang w:val="uk-UA" w:eastAsia="ru-RU"/>
        </w:rPr>
        <w:t xml:space="preserve">матеріалами блог «Обдарована дитина». 10 учнів </w:t>
      </w:r>
    </w:p>
    <w:p w:rsidR="00E50B4B" w:rsidRPr="00482A76" w:rsidRDefault="00E50B4B" w:rsidP="00E50B4B">
      <w:pPr>
        <w:spacing w:after="0"/>
        <w:jc w:val="both"/>
        <w:rPr>
          <w:rFonts w:ascii="Times New Roman" w:eastAsia="Times New Roman" w:hAnsi="Times New Roman" w:cs="Times New Roman"/>
          <w:sz w:val="28"/>
          <w:szCs w:val="32"/>
          <w:lang w:val="uk-UA" w:eastAsia="ru-RU"/>
        </w:rPr>
      </w:pPr>
      <w:r w:rsidRPr="00482A76">
        <w:rPr>
          <w:rFonts w:ascii="Times New Roman" w:eastAsia="Times New Roman" w:hAnsi="Times New Roman" w:cs="Times New Roman"/>
          <w:sz w:val="28"/>
          <w:szCs w:val="32"/>
          <w:lang w:val="uk-UA" w:eastAsia="ru-RU"/>
        </w:rPr>
        <w:t>початкової школи стали переможцями Всеукраїнського конкурсу «Соняшник» та 14 учнів закладу прийняли участь у Всеукраїнському конкурсі «Бебрас» та показали достатній рівень.</w:t>
      </w:r>
    </w:p>
    <w:p w:rsidR="00E50B4B" w:rsidRPr="00482A76" w:rsidRDefault="00E50B4B" w:rsidP="00E50B4B">
      <w:pPr>
        <w:spacing w:after="0"/>
        <w:ind w:firstLine="567"/>
        <w:jc w:val="both"/>
        <w:rPr>
          <w:rFonts w:ascii="Times New Roman" w:eastAsia="Times New Roman" w:hAnsi="Times New Roman" w:cs="Times New Roman"/>
          <w:sz w:val="28"/>
          <w:szCs w:val="32"/>
          <w:lang w:val="uk-UA" w:eastAsia="ru-RU"/>
        </w:rPr>
      </w:pPr>
      <w:r w:rsidRPr="00482A76">
        <w:rPr>
          <w:rFonts w:ascii="Times New Roman" w:eastAsia="Times New Roman" w:hAnsi="Times New Roman" w:cs="Times New Roman"/>
          <w:sz w:val="28"/>
          <w:szCs w:val="32"/>
          <w:lang w:val="uk-UA" w:eastAsia="ru-RU"/>
        </w:rPr>
        <w:t>У міському конкурсі «Спілкуємось англійською» під керівництвом вчителя англійської мови Фащіліної В</w:t>
      </w:r>
      <w:r w:rsidR="00250D49">
        <w:rPr>
          <w:rFonts w:ascii="Times New Roman" w:eastAsia="Times New Roman" w:hAnsi="Times New Roman" w:cs="Times New Roman"/>
          <w:sz w:val="28"/>
          <w:szCs w:val="32"/>
          <w:lang w:val="uk-UA" w:eastAsia="ru-RU"/>
        </w:rPr>
        <w:t xml:space="preserve">алерії  </w:t>
      </w:r>
      <w:r w:rsidRPr="00482A76">
        <w:rPr>
          <w:rFonts w:ascii="Times New Roman" w:eastAsia="Times New Roman" w:hAnsi="Times New Roman" w:cs="Times New Roman"/>
          <w:sz w:val="28"/>
          <w:szCs w:val="32"/>
          <w:lang w:val="uk-UA" w:eastAsia="ru-RU"/>
        </w:rPr>
        <w:t>Б</w:t>
      </w:r>
      <w:r w:rsidR="00250D49">
        <w:rPr>
          <w:rFonts w:ascii="Times New Roman" w:eastAsia="Times New Roman" w:hAnsi="Times New Roman" w:cs="Times New Roman"/>
          <w:sz w:val="28"/>
          <w:szCs w:val="32"/>
          <w:lang w:val="uk-UA" w:eastAsia="ru-RU"/>
        </w:rPr>
        <w:t>орисівни</w:t>
      </w:r>
      <w:r w:rsidRPr="00482A76">
        <w:rPr>
          <w:rFonts w:ascii="Times New Roman" w:eastAsia="Times New Roman" w:hAnsi="Times New Roman" w:cs="Times New Roman"/>
          <w:sz w:val="28"/>
          <w:szCs w:val="32"/>
          <w:lang w:val="uk-UA" w:eastAsia="ru-RU"/>
        </w:rPr>
        <w:t>, учні закладу зайняли ІІ  місце.</w:t>
      </w:r>
    </w:p>
    <w:p w:rsidR="00E50B4B" w:rsidRPr="00482A76" w:rsidRDefault="00E50B4B" w:rsidP="00E50B4B">
      <w:pPr>
        <w:spacing w:after="0"/>
        <w:ind w:firstLine="567"/>
        <w:jc w:val="both"/>
        <w:rPr>
          <w:rFonts w:ascii="Times New Roman" w:eastAsia="Times New Roman" w:hAnsi="Times New Roman" w:cs="Times New Roman"/>
          <w:sz w:val="28"/>
          <w:szCs w:val="32"/>
          <w:lang w:val="uk-UA" w:eastAsia="ru-RU"/>
        </w:rPr>
      </w:pPr>
      <w:r w:rsidRPr="00482A76">
        <w:rPr>
          <w:rFonts w:ascii="Times New Roman" w:eastAsia="Times New Roman" w:hAnsi="Times New Roman" w:cs="Times New Roman"/>
          <w:sz w:val="28"/>
          <w:szCs w:val="32"/>
          <w:lang w:val="uk-UA" w:eastAsia="ru-RU"/>
        </w:rPr>
        <w:t>Але є недоліки в роботі вчителів-предметників щодо участі учнів у Всеукраїнських предметних конкурсах, у  Всеукраїнському конкурсі захисту науково-дослідницьких робіт учнів – членів МАН.</w:t>
      </w:r>
    </w:p>
    <w:p w:rsidR="00E50B4B" w:rsidRPr="00482A76" w:rsidRDefault="00E50B4B" w:rsidP="00E50B4B">
      <w:pPr>
        <w:spacing w:after="0"/>
        <w:ind w:firstLine="567"/>
        <w:jc w:val="both"/>
        <w:rPr>
          <w:rFonts w:ascii="Times New Roman" w:eastAsia="Times New Roman" w:hAnsi="Times New Roman" w:cs="Times New Roman"/>
          <w:sz w:val="28"/>
          <w:szCs w:val="32"/>
          <w:lang w:val="uk-UA" w:eastAsia="ru-RU"/>
        </w:rPr>
      </w:pPr>
      <w:r w:rsidRPr="00482A76">
        <w:rPr>
          <w:rFonts w:ascii="Times New Roman" w:eastAsia="Times New Roman" w:hAnsi="Times New Roman" w:cs="Times New Roman"/>
          <w:sz w:val="28"/>
          <w:szCs w:val="32"/>
          <w:lang w:val="uk-UA" w:eastAsia="ru-RU"/>
        </w:rPr>
        <w:t xml:space="preserve">Адміністрація та психолог закладу протягом 2016-2017 навчального року працювали над реалізацією інклюзивного навчання: поширення принципів інклюзивної освіти, інформаційно-консультаційний супровід педагогів та сімей, що виховують дітей з особливостями в розвитку щодо можливостей  отримання освітніх послуг дітьми з особливими потребами, рівного доступу до якісної освіти в закладах освіти. </w:t>
      </w:r>
    </w:p>
    <w:p w:rsidR="00E50B4B" w:rsidRPr="00482A76" w:rsidRDefault="00E50B4B" w:rsidP="00E50B4B">
      <w:pPr>
        <w:spacing w:after="0"/>
        <w:jc w:val="both"/>
        <w:rPr>
          <w:rFonts w:ascii="Times New Roman" w:eastAsia="Times New Roman" w:hAnsi="Times New Roman" w:cs="Times New Roman"/>
          <w:sz w:val="28"/>
          <w:szCs w:val="32"/>
          <w:lang w:val="uk-UA" w:eastAsia="ru-RU"/>
        </w:rPr>
      </w:pPr>
      <w:r w:rsidRPr="00482A76">
        <w:rPr>
          <w:rFonts w:ascii="Times New Roman" w:eastAsia="Times New Roman" w:hAnsi="Times New Roman" w:cs="Times New Roman"/>
          <w:sz w:val="28"/>
          <w:szCs w:val="32"/>
          <w:lang w:val="uk-UA" w:eastAsia="ru-RU"/>
        </w:rPr>
        <w:t xml:space="preserve">Відповідно до конституції України, законодавства в галузі освіти, охорони здоров’я та соціального захисту дітей з особливими освітніми потребами: </w:t>
      </w:r>
      <w:proofErr w:type="spellStart"/>
      <w:r w:rsidRPr="00482A76">
        <w:rPr>
          <w:rFonts w:ascii="Times New Roman" w:eastAsia="Times New Roman" w:hAnsi="Times New Roman" w:cs="Times New Roman"/>
          <w:sz w:val="28"/>
          <w:szCs w:val="32"/>
          <w:lang w:val="uk-UA" w:eastAsia="ru-RU"/>
        </w:rPr>
        <w:t>Берегута</w:t>
      </w:r>
      <w:proofErr w:type="spellEnd"/>
      <w:r w:rsidRPr="00482A76">
        <w:rPr>
          <w:rFonts w:ascii="Times New Roman" w:eastAsia="Times New Roman" w:hAnsi="Times New Roman" w:cs="Times New Roman"/>
          <w:sz w:val="28"/>
          <w:szCs w:val="32"/>
          <w:lang w:val="uk-UA" w:eastAsia="ru-RU"/>
        </w:rPr>
        <w:t xml:space="preserve"> Олександра 11-Б кл., </w:t>
      </w:r>
      <w:proofErr w:type="spellStart"/>
      <w:r w:rsidRPr="00482A76">
        <w:rPr>
          <w:rFonts w:ascii="Times New Roman" w:eastAsia="Times New Roman" w:hAnsi="Times New Roman" w:cs="Times New Roman"/>
          <w:sz w:val="28"/>
          <w:szCs w:val="32"/>
          <w:lang w:val="uk-UA" w:eastAsia="ru-RU"/>
        </w:rPr>
        <w:t>Кучерук</w:t>
      </w:r>
      <w:proofErr w:type="spellEnd"/>
      <w:r w:rsidRPr="00482A76">
        <w:rPr>
          <w:rFonts w:ascii="Times New Roman" w:eastAsia="Times New Roman" w:hAnsi="Times New Roman" w:cs="Times New Roman"/>
          <w:sz w:val="28"/>
          <w:szCs w:val="32"/>
          <w:lang w:val="uk-UA" w:eastAsia="ru-RU"/>
        </w:rPr>
        <w:t xml:space="preserve"> Ольга – 5-Б кл., Ковальчук Анастасія – 5-А кл., Михайлов Андрій -3-А кл. мають рівний доступ до якісної освіти. Протягом навчального року «Дошколярик» відвідувало 4 учні, котрі зараховані на навчання до 1класу. Постійними консультантами з питань інклюзивного навчання є представники громадської організації «Гармонія».</w:t>
      </w:r>
    </w:p>
    <w:p w:rsidR="00E50B4B" w:rsidRDefault="00E50B4B" w:rsidP="001B6CE8">
      <w:pPr>
        <w:spacing w:after="0"/>
        <w:ind w:firstLine="567"/>
        <w:jc w:val="both"/>
        <w:rPr>
          <w:rFonts w:ascii="Times New Roman" w:eastAsia="Times New Roman" w:hAnsi="Times New Roman" w:cs="Times New Roman"/>
          <w:sz w:val="28"/>
          <w:szCs w:val="32"/>
          <w:lang w:val="uk-UA" w:eastAsia="ru-RU"/>
        </w:rPr>
      </w:pPr>
      <w:r w:rsidRPr="00482A76">
        <w:rPr>
          <w:rFonts w:ascii="Times New Roman" w:eastAsia="Times New Roman" w:hAnsi="Times New Roman" w:cs="Times New Roman"/>
          <w:sz w:val="28"/>
          <w:szCs w:val="32"/>
          <w:lang w:val="uk-UA" w:eastAsia="ru-RU"/>
        </w:rPr>
        <w:t>Педагоги  закладу постійно вивчають  нормативно-правові акти з питання інклюзивної освіти. Систематично проводиться організаційно-методична, консультативно-роз’яснювальна робота серед педагогічних працівників, батьків, громадськості.</w:t>
      </w:r>
    </w:p>
    <w:p w:rsidR="001B6CE8" w:rsidRPr="001B6CE8" w:rsidRDefault="001B6CE8" w:rsidP="001B6CE8">
      <w:pPr>
        <w:spacing w:after="0"/>
        <w:ind w:firstLine="567"/>
        <w:jc w:val="both"/>
        <w:rPr>
          <w:rFonts w:ascii="Times New Roman" w:eastAsia="Times New Roman" w:hAnsi="Times New Roman" w:cs="Times New Roman"/>
          <w:sz w:val="28"/>
          <w:szCs w:val="32"/>
          <w:lang w:val="uk-UA" w:eastAsia="ru-RU"/>
        </w:rPr>
      </w:pPr>
    </w:p>
    <w:p w:rsidR="001B6CE8" w:rsidRPr="001B6CE8" w:rsidRDefault="003D34D5" w:rsidP="001B6CE8">
      <w:pPr>
        <w:spacing w:after="0"/>
        <w:jc w:val="center"/>
        <w:rPr>
          <w:rFonts w:ascii="Times New Roman" w:hAnsi="Times New Roman" w:cs="Times New Roman"/>
          <w:b/>
          <w:sz w:val="36"/>
          <w:lang w:val="uk-UA"/>
        </w:rPr>
      </w:pPr>
      <w:r w:rsidRPr="001B6CE8">
        <w:rPr>
          <w:rFonts w:ascii="Times New Roman" w:hAnsi="Times New Roman" w:cs="Times New Roman"/>
          <w:b/>
          <w:sz w:val="36"/>
          <w:lang w:val="uk-UA"/>
        </w:rPr>
        <w:t xml:space="preserve"> </w:t>
      </w:r>
      <w:r w:rsidR="00250D49" w:rsidRPr="001B6CE8">
        <w:rPr>
          <w:rFonts w:ascii="Times New Roman" w:hAnsi="Times New Roman" w:cs="Times New Roman"/>
          <w:b/>
          <w:sz w:val="36"/>
          <w:lang w:val="uk-UA"/>
        </w:rPr>
        <w:t>Р</w:t>
      </w:r>
      <w:r w:rsidR="00482A76" w:rsidRPr="001B6CE8">
        <w:rPr>
          <w:rFonts w:ascii="Times New Roman" w:hAnsi="Times New Roman" w:cs="Times New Roman"/>
          <w:b/>
          <w:sz w:val="36"/>
          <w:lang w:val="uk-UA"/>
        </w:rPr>
        <w:t>езультати</w:t>
      </w:r>
      <w:r w:rsidR="00250D49" w:rsidRPr="001B6CE8">
        <w:rPr>
          <w:rFonts w:ascii="Times New Roman" w:hAnsi="Times New Roman" w:cs="Times New Roman"/>
          <w:b/>
          <w:sz w:val="36"/>
          <w:lang w:val="uk-UA"/>
        </w:rPr>
        <w:t xml:space="preserve"> </w:t>
      </w:r>
      <w:r w:rsidRPr="001B6CE8">
        <w:rPr>
          <w:rFonts w:ascii="Times New Roman" w:hAnsi="Times New Roman" w:cs="Times New Roman"/>
          <w:b/>
          <w:sz w:val="36"/>
          <w:lang w:val="uk-UA"/>
        </w:rPr>
        <w:t>навчальн</w:t>
      </w:r>
      <w:r w:rsidR="00482A76" w:rsidRPr="001B6CE8">
        <w:rPr>
          <w:rFonts w:ascii="Times New Roman" w:hAnsi="Times New Roman" w:cs="Times New Roman"/>
          <w:b/>
          <w:sz w:val="36"/>
          <w:lang w:val="uk-UA"/>
        </w:rPr>
        <w:t>ої</w:t>
      </w:r>
      <w:r w:rsidRPr="001B6CE8">
        <w:rPr>
          <w:rFonts w:ascii="Times New Roman" w:hAnsi="Times New Roman" w:cs="Times New Roman"/>
          <w:b/>
          <w:sz w:val="36"/>
          <w:lang w:val="uk-UA"/>
        </w:rPr>
        <w:t xml:space="preserve"> діяльності </w:t>
      </w:r>
      <w:r w:rsidR="00482A76" w:rsidRPr="001B6CE8">
        <w:rPr>
          <w:rFonts w:ascii="Times New Roman" w:hAnsi="Times New Roman" w:cs="Times New Roman"/>
          <w:b/>
          <w:sz w:val="36"/>
          <w:lang w:val="uk-UA"/>
        </w:rPr>
        <w:t>у</w:t>
      </w:r>
      <w:r w:rsidR="008C1AF4" w:rsidRPr="001B6CE8">
        <w:rPr>
          <w:rFonts w:ascii="Times New Roman" w:hAnsi="Times New Roman" w:cs="Times New Roman"/>
          <w:b/>
          <w:sz w:val="36"/>
          <w:lang w:val="uk-UA"/>
        </w:rPr>
        <w:t xml:space="preserve"> 2016-</w:t>
      </w:r>
      <w:r w:rsidRPr="001B6CE8">
        <w:rPr>
          <w:rFonts w:ascii="Times New Roman" w:hAnsi="Times New Roman" w:cs="Times New Roman"/>
          <w:b/>
          <w:sz w:val="36"/>
          <w:lang w:val="uk-UA"/>
        </w:rPr>
        <w:t>2017</w:t>
      </w:r>
      <w:r w:rsidR="008C1AF4" w:rsidRPr="001B6CE8">
        <w:rPr>
          <w:rFonts w:ascii="Times New Roman" w:hAnsi="Times New Roman" w:cs="Times New Roman"/>
          <w:b/>
          <w:sz w:val="36"/>
          <w:lang w:val="uk-UA"/>
        </w:rPr>
        <w:t>н.р.</w:t>
      </w:r>
    </w:p>
    <w:p w:rsidR="003D34D5" w:rsidRPr="008C1AF4" w:rsidRDefault="003D34D5" w:rsidP="008C1AF4">
      <w:pPr>
        <w:pStyle w:val="a3"/>
        <w:numPr>
          <w:ilvl w:val="0"/>
          <w:numId w:val="1"/>
        </w:numPr>
        <w:jc w:val="both"/>
        <w:rPr>
          <w:rFonts w:ascii="Times New Roman" w:hAnsi="Times New Roman" w:cs="Times New Roman"/>
          <w:sz w:val="28"/>
          <w:szCs w:val="32"/>
          <w:lang w:val="uk-UA"/>
        </w:rPr>
      </w:pPr>
      <w:r w:rsidRPr="008C1AF4">
        <w:rPr>
          <w:rFonts w:ascii="Times New Roman" w:hAnsi="Times New Roman" w:cs="Times New Roman"/>
          <w:sz w:val="28"/>
          <w:szCs w:val="32"/>
          <w:lang w:val="uk-UA"/>
        </w:rPr>
        <w:t xml:space="preserve">На кінець 2016-2017 </w:t>
      </w:r>
      <w:proofErr w:type="spellStart"/>
      <w:r w:rsidRPr="008C1AF4">
        <w:rPr>
          <w:rFonts w:ascii="Times New Roman" w:hAnsi="Times New Roman" w:cs="Times New Roman"/>
          <w:sz w:val="28"/>
          <w:szCs w:val="32"/>
          <w:lang w:val="uk-UA"/>
        </w:rPr>
        <w:t>н.р</w:t>
      </w:r>
      <w:proofErr w:type="spellEnd"/>
      <w:r w:rsidRPr="008C1AF4">
        <w:rPr>
          <w:rFonts w:ascii="Times New Roman" w:hAnsi="Times New Roman" w:cs="Times New Roman"/>
          <w:sz w:val="28"/>
          <w:szCs w:val="32"/>
          <w:lang w:val="uk-UA"/>
        </w:rPr>
        <w:t>. в школі навчається 727 учнів.</w:t>
      </w:r>
    </w:p>
    <w:p w:rsidR="003D34D5" w:rsidRPr="008C1AF4" w:rsidRDefault="003D34D5" w:rsidP="008C1AF4">
      <w:pPr>
        <w:pStyle w:val="a3"/>
        <w:numPr>
          <w:ilvl w:val="0"/>
          <w:numId w:val="1"/>
        </w:numPr>
        <w:jc w:val="both"/>
        <w:rPr>
          <w:rFonts w:ascii="Times New Roman" w:hAnsi="Times New Roman" w:cs="Times New Roman"/>
          <w:sz w:val="28"/>
          <w:szCs w:val="32"/>
          <w:lang w:val="uk-UA"/>
        </w:rPr>
      </w:pPr>
      <w:r w:rsidRPr="008C1AF4">
        <w:rPr>
          <w:rFonts w:ascii="Times New Roman" w:hAnsi="Times New Roman" w:cs="Times New Roman"/>
          <w:sz w:val="28"/>
          <w:szCs w:val="32"/>
          <w:lang w:val="uk-UA"/>
        </w:rPr>
        <w:t>Організовано навчання у 25 класах, з них у школі І ступеня – 12 класів, ІІ ступеня – 10 класів, ІІІ ступеня – 3 класи.</w:t>
      </w:r>
    </w:p>
    <w:p w:rsidR="003D34D5" w:rsidRPr="008C1AF4" w:rsidRDefault="003D34D5" w:rsidP="008C1AF4">
      <w:pPr>
        <w:pStyle w:val="a3"/>
        <w:numPr>
          <w:ilvl w:val="0"/>
          <w:numId w:val="1"/>
        </w:numPr>
        <w:jc w:val="both"/>
        <w:rPr>
          <w:rFonts w:ascii="Times New Roman" w:hAnsi="Times New Roman" w:cs="Times New Roman"/>
          <w:sz w:val="28"/>
          <w:szCs w:val="32"/>
          <w:lang w:val="uk-UA"/>
        </w:rPr>
      </w:pPr>
      <w:r w:rsidRPr="008C1AF4">
        <w:rPr>
          <w:rFonts w:ascii="Times New Roman" w:hAnsi="Times New Roman" w:cs="Times New Roman"/>
          <w:sz w:val="28"/>
          <w:szCs w:val="32"/>
          <w:lang w:val="uk-UA"/>
        </w:rPr>
        <w:t xml:space="preserve"> За результатами річного оцінювання атестовано 510 учнів 3-11 класів. Учні 1-2 класів оцінюються вербально (словесно).</w:t>
      </w:r>
    </w:p>
    <w:p w:rsidR="003D34D5" w:rsidRPr="008C1AF4" w:rsidRDefault="003D34D5" w:rsidP="008C1AF4">
      <w:pPr>
        <w:pStyle w:val="a3"/>
        <w:numPr>
          <w:ilvl w:val="0"/>
          <w:numId w:val="1"/>
        </w:numPr>
        <w:jc w:val="both"/>
        <w:rPr>
          <w:rFonts w:ascii="Times New Roman" w:hAnsi="Times New Roman" w:cs="Times New Roman"/>
          <w:sz w:val="28"/>
          <w:szCs w:val="32"/>
          <w:lang w:val="uk-UA"/>
        </w:rPr>
      </w:pPr>
      <w:r w:rsidRPr="008C1AF4">
        <w:rPr>
          <w:rFonts w:ascii="Times New Roman" w:hAnsi="Times New Roman" w:cs="Times New Roman"/>
          <w:sz w:val="28"/>
          <w:szCs w:val="32"/>
          <w:lang w:val="uk-UA"/>
        </w:rPr>
        <w:t>По школі І ступеня високий рівень досягнень мають 31 учень (25%), достатній – 61 учень (50%), середній – 30 учнів  (24%), початковий – 1 учень  (1%).</w:t>
      </w:r>
    </w:p>
    <w:p w:rsidR="003D34D5" w:rsidRPr="008C1AF4" w:rsidRDefault="003D34D5" w:rsidP="008C1AF4">
      <w:pPr>
        <w:pStyle w:val="a3"/>
        <w:numPr>
          <w:ilvl w:val="0"/>
          <w:numId w:val="1"/>
        </w:numPr>
        <w:jc w:val="both"/>
        <w:rPr>
          <w:rFonts w:ascii="Times New Roman" w:hAnsi="Times New Roman" w:cs="Times New Roman"/>
          <w:sz w:val="28"/>
          <w:szCs w:val="32"/>
          <w:u w:val="single"/>
          <w:lang w:val="uk-UA"/>
        </w:rPr>
      </w:pPr>
      <w:r w:rsidRPr="008C1AF4">
        <w:rPr>
          <w:rFonts w:ascii="Times New Roman" w:hAnsi="Times New Roman" w:cs="Times New Roman"/>
          <w:sz w:val="28"/>
          <w:szCs w:val="32"/>
          <w:lang w:val="uk-UA"/>
        </w:rPr>
        <w:t xml:space="preserve">По школі ІІ ступеня високий рівень мають 16 учнів (5%), достатній – 113 учнів (35%), середній – 151 учень (47%), початковий – </w:t>
      </w:r>
      <w:r w:rsidRPr="008C1AF4">
        <w:rPr>
          <w:rFonts w:ascii="Times New Roman" w:hAnsi="Times New Roman" w:cs="Times New Roman"/>
          <w:sz w:val="28"/>
          <w:szCs w:val="32"/>
          <w:u w:val="single"/>
          <w:lang w:val="uk-UA"/>
        </w:rPr>
        <w:t>43 учня (13%)!</w:t>
      </w:r>
    </w:p>
    <w:p w:rsidR="003D34D5" w:rsidRPr="008C1AF4" w:rsidRDefault="003D34D5" w:rsidP="008C1AF4">
      <w:pPr>
        <w:pStyle w:val="a3"/>
        <w:numPr>
          <w:ilvl w:val="0"/>
          <w:numId w:val="1"/>
        </w:numPr>
        <w:jc w:val="both"/>
        <w:rPr>
          <w:rFonts w:ascii="Times New Roman" w:hAnsi="Times New Roman" w:cs="Times New Roman"/>
          <w:sz w:val="28"/>
          <w:szCs w:val="32"/>
          <w:lang w:val="uk-UA"/>
        </w:rPr>
      </w:pPr>
      <w:r w:rsidRPr="008C1AF4">
        <w:rPr>
          <w:rFonts w:ascii="Times New Roman" w:hAnsi="Times New Roman" w:cs="Times New Roman"/>
          <w:sz w:val="28"/>
          <w:szCs w:val="32"/>
          <w:lang w:val="uk-UA"/>
        </w:rPr>
        <w:t>По школі ІІІ ступеня високий рівень мають 8 учнів (12%), достатній – 32 учні (48%), середній – 25 учнів (38%), початковий – 1 учень (1%).</w:t>
      </w:r>
    </w:p>
    <w:p w:rsidR="003D34D5" w:rsidRPr="008C1AF4" w:rsidRDefault="003D34D5" w:rsidP="008C1AF4">
      <w:pPr>
        <w:pStyle w:val="a3"/>
        <w:numPr>
          <w:ilvl w:val="0"/>
          <w:numId w:val="1"/>
        </w:numPr>
        <w:jc w:val="both"/>
        <w:rPr>
          <w:rFonts w:ascii="Times New Roman" w:hAnsi="Times New Roman" w:cs="Times New Roman"/>
          <w:sz w:val="28"/>
          <w:szCs w:val="32"/>
          <w:lang w:val="uk-UA"/>
        </w:rPr>
      </w:pPr>
      <w:r w:rsidRPr="008C1AF4">
        <w:rPr>
          <w:rFonts w:ascii="Times New Roman" w:hAnsi="Times New Roman" w:cs="Times New Roman"/>
          <w:sz w:val="28"/>
          <w:szCs w:val="32"/>
          <w:lang w:val="uk-UA"/>
        </w:rPr>
        <w:t>У 2017 році випускається 42 учні 11-х класів, 48 учнів 9-х класів, які на даний момент проходять ДПА.</w:t>
      </w:r>
    </w:p>
    <w:p w:rsidR="003D34D5" w:rsidRPr="008C1AF4" w:rsidRDefault="003D34D5" w:rsidP="008C1AF4">
      <w:pPr>
        <w:pStyle w:val="a3"/>
        <w:numPr>
          <w:ilvl w:val="0"/>
          <w:numId w:val="1"/>
        </w:numPr>
        <w:jc w:val="both"/>
        <w:rPr>
          <w:rFonts w:ascii="Times New Roman" w:hAnsi="Times New Roman" w:cs="Times New Roman"/>
          <w:sz w:val="28"/>
          <w:szCs w:val="32"/>
          <w:lang w:val="uk-UA"/>
        </w:rPr>
      </w:pPr>
      <w:r w:rsidRPr="008C1AF4">
        <w:rPr>
          <w:rFonts w:ascii="Times New Roman" w:hAnsi="Times New Roman" w:cs="Times New Roman"/>
          <w:sz w:val="28"/>
          <w:szCs w:val="32"/>
          <w:lang w:val="uk-UA"/>
        </w:rPr>
        <w:t xml:space="preserve">Претендують на нагородження золотою медаллю учні 11-А класу </w:t>
      </w:r>
      <w:proofErr w:type="spellStart"/>
      <w:r w:rsidRPr="008C1AF4">
        <w:rPr>
          <w:rFonts w:ascii="Times New Roman" w:hAnsi="Times New Roman" w:cs="Times New Roman"/>
          <w:sz w:val="28"/>
          <w:szCs w:val="32"/>
          <w:lang w:val="uk-UA"/>
        </w:rPr>
        <w:t>Бадя</w:t>
      </w:r>
      <w:proofErr w:type="spellEnd"/>
      <w:r w:rsidRPr="008C1AF4">
        <w:rPr>
          <w:rFonts w:ascii="Times New Roman" w:hAnsi="Times New Roman" w:cs="Times New Roman"/>
          <w:sz w:val="28"/>
          <w:szCs w:val="32"/>
          <w:lang w:val="uk-UA"/>
        </w:rPr>
        <w:t xml:space="preserve"> Яна, Філатова Юліана та учениця 11-Б класу </w:t>
      </w:r>
      <w:proofErr w:type="spellStart"/>
      <w:r w:rsidRPr="008C1AF4">
        <w:rPr>
          <w:rFonts w:ascii="Times New Roman" w:hAnsi="Times New Roman" w:cs="Times New Roman"/>
          <w:sz w:val="28"/>
          <w:szCs w:val="32"/>
          <w:lang w:val="uk-UA"/>
        </w:rPr>
        <w:t>Берегута</w:t>
      </w:r>
      <w:proofErr w:type="spellEnd"/>
      <w:r w:rsidRPr="008C1AF4">
        <w:rPr>
          <w:rFonts w:ascii="Times New Roman" w:hAnsi="Times New Roman" w:cs="Times New Roman"/>
          <w:sz w:val="28"/>
          <w:szCs w:val="32"/>
          <w:lang w:val="uk-UA"/>
        </w:rPr>
        <w:t xml:space="preserve"> Олександра</w:t>
      </w:r>
      <w:r w:rsidR="00D2784D" w:rsidRPr="008C1AF4">
        <w:rPr>
          <w:rFonts w:ascii="Times New Roman" w:hAnsi="Times New Roman" w:cs="Times New Roman"/>
          <w:sz w:val="28"/>
          <w:szCs w:val="32"/>
          <w:lang w:val="uk-UA"/>
        </w:rPr>
        <w:t>. На свідоцтво з відзнакою претендує учениця 9-А класу Дзюба Дар’я.</w:t>
      </w:r>
    </w:p>
    <w:p w:rsidR="00D2784D" w:rsidRPr="008C1AF4" w:rsidRDefault="00D21F62" w:rsidP="008C1AF4">
      <w:pPr>
        <w:pStyle w:val="a3"/>
        <w:numPr>
          <w:ilvl w:val="0"/>
          <w:numId w:val="1"/>
        </w:numPr>
        <w:jc w:val="both"/>
        <w:rPr>
          <w:rFonts w:ascii="Times New Roman" w:hAnsi="Times New Roman" w:cs="Times New Roman"/>
          <w:sz w:val="28"/>
          <w:szCs w:val="32"/>
          <w:lang w:val="uk-UA"/>
        </w:rPr>
      </w:pPr>
      <w:r w:rsidRPr="008C1AF4">
        <w:rPr>
          <w:rFonts w:ascii="Times New Roman" w:hAnsi="Times New Roman" w:cs="Times New Roman"/>
          <w:sz w:val="28"/>
          <w:szCs w:val="32"/>
          <w:lang w:val="uk-UA"/>
        </w:rPr>
        <w:t>Най</w:t>
      </w:r>
      <w:r w:rsidR="00D2784D" w:rsidRPr="008C1AF4">
        <w:rPr>
          <w:rFonts w:ascii="Times New Roman" w:hAnsi="Times New Roman" w:cs="Times New Roman"/>
          <w:sz w:val="28"/>
          <w:szCs w:val="32"/>
          <w:lang w:val="uk-UA"/>
        </w:rPr>
        <w:t>вищу якість навчання (кількість учнів з річними оцінками 7 та вище) показали: у школі І ступеня – 3-Б клас (класний керівник Білик В.Д.), у школі ІІ ступеня 5-А клас (класний керівник Пасічник Л.В.), у школі ІІІ ступеня 11-А клас (класний керівник Дирдира Г.М.).</w:t>
      </w:r>
    </w:p>
    <w:p w:rsidR="00D21F62" w:rsidRPr="008C1AF4" w:rsidRDefault="00D21F62" w:rsidP="008C1AF4">
      <w:pPr>
        <w:pStyle w:val="a3"/>
        <w:numPr>
          <w:ilvl w:val="0"/>
          <w:numId w:val="1"/>
        </w:numPr>
        <w:jc w:val="both"/>
        <w:rPr>
          <w:rFonts w:ascii="Times New Roman" w:hAnsi="Times New Roman" w:cs="Times New Roman"/>
          <w:sz w:val="28"/>
          <w:szCs w:val="32"/>
          <w:lang w:val="uk-UA"/>
        </w:rPr>
      </w:pPr>
      <w:r w:rsidRPr="008C1AF4">
        <w:rPr>
          <w:rFonts w:ascii="Times New Roman" w:hAnsi="Times New Roman" w:cs="Times New Roman"/>
          <w:sz w:val="28"/>
          <w:szCs w:val="32"/>
          <w:lang w:val="uk-UA"/>
        </w:rPr>
        <w:t>Середній бал по класах зображено на наступному слайді.</w:t>
      </w:r>
    </w:p>
    <w:p w:rsidR="008C1AF4" w:rsidRPr="008C1AF4" w:rsidRDefault="008C1AF4" w:rsidP="008C1AF4">
      <w:pPr>
        <w:pStyle w:val="a3"/>
        <w:ind w:left="0"/>
        <w:rPr>
          <w:rFonts w:ascii="Times New Roman" w:hAnsi="Times New Roman" w:cs="Times New Roman"/>
          <w:sz w:val="28"/>
          <w:szCs w:val="32"/>
          <w:lang w:val="uk-UA"/>
        </w:rPr>
      </w:pPr>
      <w:r w:rsidRPr="008C1AF4">
        <w:rPr>
          <w:rFonts w:ascii="Times New Roman" w:hAnsi="Times New Roman" w:cs="Times New Roman"/>
          <w:noProof/>
          <w:sz w:val="28"/>
          <w:szCs w:val="32"/>
          <w:lang w:eastAsia="ru-RU"/>
        </w:rPr>
        <w:drawing>
          <wp:anchor distT="0" distB="0" distL="114300" distR="114300" simplePos="0" relativeHeight="251658240" behindDoc="1" locked="0" layoutInCell="1" allowOverlap="1">
            <wp:simplePos x="0" y="0"/>
            <wp:positionH relativeFrom="column">
              <wp:posOffset>948690</wp:posOffset>
            </wp:positionH>
            <wp:positionV relativeFrom="paragraph">
              <wp:posOffset>62865</wp:posOffset>
            </wp:positionV>
            <wp:extent cx="4305300" cy="3228975"/>
            <wp:effectExtent l="0" t="0" r="0" b="9525"/>
            <wp:wrapThrough wrapText="bothSides">
              <wp:wrapPolygon edited="0">
                <wp:start x="0" y="0"/>
                <wp:lineTo x="0" y="21536"/>
                <wp:lineTo x="21504" y="21536"/>
                <wp:lineTo x="21504" y="0"/>
                <wp:lineTo x="0" y="0"/>
              </wp:wrapPolygon>
            </wp:wrapThrough>
            <wp:docPr id="1" name="Рисунок 1" descr="D:\Desktop\Звіт про підсумки 2017\Підсумки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Звіт про підсумки 2017\Підсумки 20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84D" w:rsidRPr="008C1AF4" w:rsidRDefault="00D2784D" w:rsidP="008C1AF4">
      <w:pPr>
        <w:pStyle w:val="a3"/>
        <w:numPr>
          <w:ilvl w:val="0"/>
          <w:numId w:val="1"/>
        </w:numPr>
        <w:tabs>
          <w:tab w:val="left" w:pos="851"/>
        </w:tabs>
        <w:jc w:val="both"/>
        <w:rPr>
          <w:rFonts w:ascii="Times New Roman" w:hAnsi="Times New Roman" w:cs="Times New Roman"/>
          <w:sz w:val="28"/>
          <w:szCs w:val="32"/>
          <w:lang w:val="uk-UA"/>
        </w:rPr>
      </w:pPr>
      <w:r w:rsidRPr="008C1AF4">
        <w:rPr>
          <w:rFonts w:ascii="Times New Roman" w:hAnsi="Times New Roman" w:cs="Times New Roman"/>
          <w:sz w:val="28"/>
          <w:szCs w:val="32"/>
          <w:lang w:val="uk-UA"/>
        </w:rPr>
        <w:t xml:space="preserve">Найважчими предметами для вивчення у 2017 році були </w:t>
      </w:r>
      <w:r w:rsidR="00D21F62" w:rsidRPr="008C1AF4">
        <w:rPr>
          <w:rFonts w:ascii="Times New Roman" w:hAnsi="Times New Roman" w:cs="Times New Roman"/>
          <w:sz w:val="28"/>
          <w:szCs w:val="32"/>
          <w:lang w:val="uk-UA"/>
        </w:rPr>
        <w:t>фізика, математика, хімія, біологія, всесвітня історія. Н</w:t>
      </w:r>
      <w:r w:rsidRPr="008C1AF4">
        <w:rPr>
          <w:rFonts w:ascii="Times New Roman" w:hAnsi="Times New Roman" w:cs="Times New Roman"/>
          <w:sz w:val="28"/>
          <w:szCs w:val="32"/>
          <w:lang w:val="uk-UA"/>
        </w:rPr>
        <w:t xml:space="preserve">айлегшими для учнів закладу виявилися </w:t>
      </w:r>
      <w:r w:rsidR="00D21F62" w:rsidRPr="008C1AF4">
        <w:rPr>
          <w:rFonts w:ascii="Times New Roman" w:hAnsi="Times New Roman" w:cs="Times New Roman"/>
          <w:sz w:val="28"/>
          <w:szCs w:val="32"/>
          <w:lang w:val="uk-UA"/>
        </w:rPr>
        <w:t>екологія, образотворче мистецтво, астрономія, курс «Людина і світ», художня культура.</w:t>
      </w:r>
      <w:r w:rsidRPr="008C1AF4">
        <w:rPr>
          <w:rFonts w:ascii="Times New Roman" w:hAnsi="Times New Roman" w:cs="Times New Roman"/>
          <w:sz w:val="28"/>
          <w:szCs w:val="32"/>
          <w:lang w:val="uk-UA"/>
        </w:rPr>
        <w:t xml:space="preserve"> </w:t>
      </w:r>
    </w:p>
    <w:p w:rsidR="00D2784D" w:rsidRPr="008C1AF4" w:rsidRDefault="00D2784D" w:rsidP="008C1AF4">
      <w:pPr>
        <w:pStyle w:val="a3"/>
        <w:numPr>
          <w:ilvl w:val="0"/>
          <w:numId w:val="1"/>
        </w:numPr>
        <w:tabs>
          <w:tab w:val="left" w:pos="851"/>
        </w:tabs>
        <w:jc w:val="both"/>
        <w:rPr>
          <w:rFonts w:ascii="Times New Roman" w:hAnsi="Times New Roman" w:cs="Times New Roman"/>
          <w:sz w:val="28"/>
          <w:szCs w:val="32"/>
          <w:lang w:val="uk-UA"/>
        </w:rPr>
      </w:pPr>
      <w:r w:rsidRPr="008C1AF4">
        <w:rPr>
          <w:rFonts w:ascii="Times New Roman" w:hAnsi="Times New Roman" w:cs="Times New Roman"/>
          <w:sz w:val="28"/>
          <w:szCs w:val="32"/>
          <w:lang w:val="uk-UA"/>
        </w:rPr>
        <w:t xml:space="preserve">Загальні показники рівня навченості по школі становлять: </w:t>
      </w:r>
    </w:p>
    <w:p w:rsidR="00D2784D" w:rsidRPr="008C1AF4" w:rsidRDefault="00D2784D" w:rsidP="008C1AF4">
      <w:pPr>
        <w:pStyle w:val="a3"/>
        <w:jc w:val="both"/>
        <w:rPr>
          <w:rFonts w:ascii="Times New Roman" w:hAnsi="Times New Roman" w:cs="Times New Roman"/>
          <w:sz w:val="28"/>
          <w:szCs w:val="32"/>
          <w:lang w:val="uk-UA"/>
        </w:rPr>
      </w:pPr>
      <w:r w:rsidRPr="008C1AF4">
        <w:rPr>
          <w:rFonts w:ascii="Times New Roman" w:hAnsi="Times New Roman" w:cs="Times New Roman"/>
          <w:sz w:val="28"/>
          <w:szCs w:val="32"/>
          <w:lang w:val="uk-UA"/>
        </w:rPr>
        <w:t xml:space="preserve">високий рівень -  </w:t>
      </w:r>
      <w:r w:rsidR="0085625C" w:rsidRPr="008C1AF4">
        <w:rPr>
          <w:rFonts w:ascii="Times New Roman" w:hAnsi="Times New Roman" w:cs="Times New Roman"/>
          <w:sz w:val="28"/>
          <w:szCs w:val="32"/>
          <w:lang w:val="uk-UA"/>
        </w:rPr>
        <w:t>55 учнів</w:t>
      </w:r>
    </w:p>
    <w:p w:rsidR="00D2784D" w:rsidRPr="008C1AF4" w:rsidRDefault="00D2784D" w:rsidP="008C1AF4">
      <w:pPr>
        <w:pStyle w:val="a3"/>
        <w:jc w:val="both"/>
        <w:rPr>
          <w:rFonts w:ascii="Times New Roman" w:hAnsi="Times New Roman" w:cs="Times New Roman"/>
          <w:sz w:val="28"/>
          <w:szCs w:val="32"/>
          <w:lang w:val="uk-UA"/>
        </w:rPr>
      </w:pPr>
      <w:r w:rsidRPr="008C1AF4">
        <w:rPr>
          <w:rFonts w:ascii="Times New Roman" w:hAnsi="Times New Roman" w:cs="Times New Roman"/>
          <w:sz w:val="28"/>
          <w:szCs w:val="32"/>
          <w:lang w:val="uk-UA"/>
        </w:rPr>
        <w:t xml:space="preserve">достатній </w:t>
      </w:r>
      <w:r w:rsidR="0085625C" w:rsidRPr="008C1AF4">
        <w:rPr>
          <w:rFonts w:ascii="Times New Roman" w:hAnsi="Times New Roman" w:cs="Times New Roman"/>
          <w:sz w:val="28"/>
          <w:szCs w:val="32"/>
          <w:lang w:val="uk-UA"/>
        </w:rPr>
        <w:t>–</w:t>
      </w:r>
      <w:r w:rsidRPr="008C1AF4">
        <w:rPr>
          <w:rFonts w:ascii="Times New Roman" w:hAnsi="Times New Roman" w:cs="Times New Roman"/>
          <w:sz w:val="28"/>
          <w:szCs w:val="32"/>
          <w:lang w:val="uk-UA"/>
        </w:rPr>
        <w:t xml:space="preserve"> </w:t>
      </w:r>
      <w:r w:rsidR="0085625C" w:rsidRPr="008C1AF4">
        <w:rPr>
          <w:rFonts w:ascii="Times New Roman" w:hAnsi="Times New Roman" w:cs="Times New Roman"/>
          <w:sz w:val="28"/>
          <w:szCs w:val="32"/>
          <w:lang w:val="uk-UA"/>
        </w:rPr>
        <w:t>206 учнів</w:t>
      </w:r>
      <w:r w:rsidRPr="008C1AF4">
        <w:rPr>
          <w:rFonts w:ascii="Times New Roman" w:hAnsi="Times New Roman" w:cs="Times New Roman"/>
          <w:sz w:val="28"/>
          <w:szCs w:val="32"/>
          <w:lang w:val="uk-UA"/>
        </w:rPr>
        <w:t xml:space="preserve"> </w:t>
      </w:r>
    </w:p>
    <w:p w:rsidR="00D2784D" w:rsidRPr="008C1AF4" w:rsidRDefault="00D2784D" w:rsidP="008C1AF4">
      <w:pPr>
        <w:pStyle w:val="a3"/>
        <w:jc w:val="both"/>
        <w:rPr>
          <w:rFonts w:ascii="Times New Roman" w:hAnsi="Times New Roman" w:cs="Times New Roman"/>
          <w:sz w:val="28"/>
          <w:szCs w:val="32"/>
          <w:lang w:val="uk-UA"/>
        </w:rPr>
      </w:pPr>
      <w:r w:rsidRPr="008C1AF4">
        <w:rPr>
          <w:rFonts w:ascii="Times New Roman" w:hAnsi="Times New Roman" w:cs="Times New Roman"/>
          <w:sz w:val="28"/>
          <w:szCs w:val="32"/>
          <w:lang w:val="uk-UA"/>
        </w:rPr>
        <w:t xml:space="preserve">середній  </w:t>
      </w:r>
      <w:r w:rsidR="0085625C" w:rsidRPr="008C1AF4">
        <w:rPr>
          <w:rFonts w:ascii="Times New Roman" w:hAnsi="Times New Roman" w:cs="Times New Roman"/>
          <w:sz w:val="28"/>
          <w:szCs w:val="32"/>
          <w:lang w:val="uk-UA"/>
        </w:rPr>
        <w:t>- 206 учнів</w:t>
      </w:r>
      <w:r w:rsidRPr="008C1AF4">
        <w:rPr>
          <w:rFonts w:ascii="Times New Roman" w:hAnsi="Times New Roman" w:cs="Times New Roman"/>
          <w:sz w:val="28"/>
          <w:szCs w:val="32"/>
          <w:lang w:val="uk-UA"/>
        </w:rPr>
        <w:t xml:space="preserve"> </w:t>
      </w:r>
    </w:p>
    <w:p w:rsidR="00D2784D" w:rsidRPr="008C1AF4" w:rsidRDefault="00D2784D" w:rsidP="008C1AF4">
      <w:pPr>
        <w:pStyle w:val="a3"/>
        <w:jc w:val="both"/>
        <w:rPr>
          <w:rFonts w:ascii="Times New Roman" w:hAnsi="Times New Roman" w:cs="Times New Roman"/>
          <w:sz w:val="28"/>
          <w:szCs w:val="32"/>
          <w:lang w:val="uk-UA"/>
        </w:rPr>
      </w:pPr>
      <w:r w:rsidRPr="008C1AF4">
        <w:rPr>
          <w:rFonts w:ascii="Times New Roman" w:hAnsi="Times New Roman" w:cs="Times New Roman"/>
          <w:sz w:val="28"/>
          <w:szCs w:val="32"/>
          <w:lang w:val="uk-UA"/>
        </w:rPr>
        <w:t>початковий</w:t>
      </w:r>
      <w:r w:rsidR="0085625C" w:rsidRPr="008C1AF4">
        <w:rPr>
          <w:rFonts w:ascii="Times New Roman" w:hAnsi="Times New Roman" w:cs="Times New Roman"/>
          <w:sz w:val="28"/>
          <w:szCs w:val="32"/>
          <w:lang w:val="uk-UA"/>
        </w:rPr>
        <w:t xml:space="preserve"> - </w:t>
      </w:r>
      <w:r w:rsidRPr="008C1AF4">
        <w:rPr>
          <w:rFonts w:ascii="Times New Roman" w:hAnsi="Times New Roman" w:cs="Times New Roman"/>
          <w:sz w:val="28"/>
          <w:szCs w:val="32"/>
          <w:lang w:val="uk-UA"/>
        </w:rPr>
        <w:t xml:space="preserve"> </w:t>
      </w:r>
      <w:r w:rsidR="0085625C" w:rsidRPr="008C1AF4">
        <w:rPr>
          <w:rFonts w:ascii="Times New Roman" w:hAnsi="Times New Roman" w:cs="Times New Roman"/>
          <w:sz w:val="28"/>
          <w:szCs w:val="32"/>
          <w:lang w:val="uk-UA"/>
        </w:rPr>
        <w:t>46 учнів</w:t>
      </w:r>
    </w:p>
    <w:p w:rsidR="00D2784D" w:rsidRDefault="00D2784D" w:rsidP="008C1AF4">
      <w:pPr>
        <w:pStyle w:val="a3"/>
        <w:jc w:val="both"/>
        <w:rPr>
          <w:rFonts w:ascii="Times New Roman" w:hAnsi="Times New Roman" w:cs="Times New Roman"/>
          <w:sz w:val="28"/>
          <w:szCs w:val="32"/>
          <w:lang w:val="uk-UA"/>
        </w:rPr>
      </w:pPr>
      <w:r w:rsidRPr="008C1AF4">
        <w:rPr>
          <w:rFonts w:ascii="Times New Roman" w:hAnsi="Times New Roman" w:cs="Times New Roman"/>
          <w:sz w:val="28"/>
          <w:szCs w:val="32"/>
          <w:lang w:val="uk-UA"/>
        </w:rPr>
        <w:t xml:space="preserve">Середній бал по школі у 2017 році становить </w:t>
      </w:r>
      <w:r w:rsidR="0085625C" w:rsidRPr="008C1AF4">
        <w:rPr>
          <w:rFonts w:ascii="Times New Roman" w:hAnsi="Times New Roman" w:cs="Times New Roman"/>
          <w:sz w:val="28"/>
          <w:szCs w:val="32"/>
          <w:lang w:val="uk-UA"/>
        </w:rPr>
        <w:t xml:space="preserve">8,2. </w:t>
      </w:r>
    </w:p>
    <w:p w:rsidR="008C1AF4" w:rsidRPr="008C1AF4" w:rsidRDefault="008C1AF4" w:rsidP="008C1AF4">
      <w:pPr>
        <w:spacing w:after="0"/>
        <w:contextualSpacing/>
        <w:jc w:val="both"/>
        <w:rPr>
          <w:rFonts w:ascii="Times New Roman" w:eastAsia="Times New Roman" w:hAnsi="Times New Roman" w:cs="Times New Roman"/>
          <w:bCs/>
          <w:sz w:val="28"/>
          <w:szCs w:val="32"/>
          <w:lang w:val="uk-UA" w:eastAsia="uk-UA"/>
        </w:rPr>
      </w:pPr>
      <w:r w:rsidRPr="008C1AF4">
        <w:rPr>
          <w:rFonts w:ascii="Times New Roman" w:eastAsia="Times New Roman" w:hAnsi="Times New Roman" w:cs="Times New Roman"/>
          <w:bCs/>
          <w:sz w:val="28"/>
          <w:szCs w:val="32"/>
          <w:lang w:val="uk-UA" w:eastAsia="uk-UA"/>
        </w:rPr>
        <w:t xml:space="preserve">      </w:t>
      </w:r>
      <w:r w:rsidR="009635A7">
        <w:rPr>
          <w:rFonts w:ascii="Times New Roman" w:eastAsia="Times New Roman" w:hAnsi="Times New Roman" w:cs="Times New Roman"/>
          <w:bCs/>
          <w:sz w:val="28"/>
          <w:szCs w:val="32"/>
          <w:lang w:val="uk-UA" w:eastAsia="uk-UA"/>
        </w:rPr>
        <w:tab/>
      </w:r>
      <w:r w:rsidRPr="008C1AF4">
        <w:rPr>
          <w:rFonts w:ascii="Times New Roman" w:eastAsia="Times New Roman" w:hAnsi="Times New Roman" w:cs="Times New Roman"/>
          <w:bCs/>
          <w:sz w:val="28"/>
          <w:szCs w:val="32"/>
          <w:lang w:val="uk-UA" w:eastAsia="uk-UA"/>
        </w:rPr>
        <w:t>Початкова школа – найважливіша ланка життя людини, бо це перша й основна сходинка до успіху та становлення кожної дитини Людиною, особистістю з моральними принципами та національною самосвідомістю.</w:t>
      </w:r>
    </w:p>
    <w:p w:rsidR="008C1AF4" w:rsidRPr="008C1AF4" w:rsidRDefault="008C1AF4" w:rsidP="008C1AF4">
      <w:pPr>
        <w:spacing w:after="0"/>
        <w:contextualSpacing/>
        <w:jc w:val="both"/>
        <w:rPr>
          <w:rFonts w:ascii="Times New Roman" w:eastAsia="Times New Roman" w:hAnsi="Times New Roman" w:cs="Times New Roman"/>
          <w:bCs/>
          <w:sz w:val="28"/>
          <w:szCs w:val="32"/>
          <w:lang w:val="uk-UA" w:eastAsia="uk-UA"/>
        </w:rPr>
      </w:pPr>
      <w:r w:rsidRPr="008C1AF4">
        <w:rPr>
          <w:rFonts w:ascii="Times New Roman" w:eastAsia="Times New Roman" w:hAnsi="Times New Roman" w:cs="Times New Roman"/>
          <w:bCs/>
          <w:sz w:val="28"/>
          <w:szCs w:val="32"/>
          <w:lang w:val="uk-UA" w:eastAsia="uk-UA"/>
        </w:rPr>
        <w:t>«Дитина – не випадковість у нашому житті, а величне творіння Космосу, якому покликаний служити кожен учитель, заради якого він і прийшов у цей світ» (Шалва Амонашвілі) – саме під таким гуманістичним девізом працює початкова школа нашого закладу.</w:t>
      </w:r>
    </w:p>
    <w:p w:rsidR="008C1AF4" w:rsidRPr="008C1AF4" w:rsidRDefault="008C1AF4" w:rsidP="008C1AF4">
      <w:pPr>
        <w:spacing w:after="0"/>
        <w:contextualSpacing/>
        <w:jc w:val="both"/>
        <w:rPr>
          <w:rFonts w:ascii="Times New Roman" w:eastAsia="Times New Roman" w:hAnsi="Times New Roman" w:cs="Times New Roman"/>
          <w:bCs/>
          <w:sz w:val="28"/>
          <w:szCs w:val="32"/>
          <w:lang w:val="uk-UA" w:eastAsia="uk-UA"/>
        </w:rPr>
      </w:pPr>
      <w:r w:rsidRPr="008C1AF4">
        <w:rPr>
          <w:rFonts w:ascii="Times New Roman" w:eastAsia="Times New Roman" w:hAnsi="Times New Roman" w:cs="Times New Roman"/>
          <w:bCs/>
          <w:sz w:val="28"/>
          <w:szCs w:val="32"/>
          <w:lang w:val="uk-UA" w:eastAsia="uk-UA"/>
        </w:rPr>
        <w:t xml:space="preserve">     </w:t>
      </w:r>
      <w:r w:rsidR="009635A7">
        <w:rPr>
          <w:rFonts w:ascii="Times New Roman" w:eastAsia="Times New Roman" w:hAnsi="Times New Roman" w:cs="Times New Roman"/>
          <w:bCs/>
          <w:sz w:val="28"/>
          <w:szCs w:val="32"/>
          <w:lang w:val="uk-UA" w:eastAsia="uk-UA"/>
        </w:rPr>
        <w:tab/>
      </w:r>
      <w:r w:rsidRPr="008C1AF4">
        <w:rPr>
          <w:rFonts w:ascii="Times New Roman" w:eastAsia="Times New Roman" w:hAnsi="Times New Roman" w:cs="Times New Roman"/>
          <w:bCs/>
          <w:sz w:val="28"/>
          <w:szCs w:val="32"/>
          <w:lang w:val="uk-UA" w:eastAsia="uk-UA"/>
        </w:rPr>
        <w:t>Уже третій рік поспіль ми набираємо по 4 перших класи, що є перспективним для розвитку школи в но</w:t>
      </w:r>
      <w:r w:rsidR="009635A7">
        <w:rPr>
          <w:rFonts w:ascii="Times New Roman" w:eastAsia="Times New Roman" w:hAnsi="Times New Roman" w:cs="Times New Roman"/>
          <w:bCs/>
          <w:sz w:val="28"/>
          <w:szCs w:val="32"/>
          <w:lang w:val="uk-UA" w:eastAsia="uk-UA"/>
        </w:rPr>
        <w:t>вому освітньому процесі. У 2016-</w:t>
      </w:r>
      <w:r w:rsidRPr="008C1AF4">
        <w:rPr>
          <w:rFonts w:ascii="Times New Roman" w:eastAsia="Times New Roman" w:hAnsi="Times New Roman" w:cs="Times New Roman"/>
          <w:bCs/>
          <w:sz w:val="28"/>
          <w:szCs w:val="32"/>
          <w:lang w:val="uk-UA" w:eastAsia="uk-UA"/>
        </w:rPr>
        <w:t xml:space="preserve">2017 </w:t>
      </w:r>
      <w:proofErr w:type="spellStart"/>
      <w:r w:rsidRPr="008C1AF4">
        <w:rPr>
          <w:rFonts w:ascii="Times New Roman" w:eastAsia="Times New Roman" w:hAnsi="Times New Roman" w:cs="Times New Roman"/>
          <w:bCs/>
          <w:sz w:val="28"/>
          <w:szCs w:val="32"/>
          <w:lang w:val="uk-UA" w:eastAsia="uk-UA"/>
        </w:rPr>
        <w:t>н.р</w:t>
      </w:r>
      <w:proofErr w:type="spellEnd"/>
      <w:r w:rsidRPr="008C1AF4">
        <w:rPr>
          <w:rFonts w:ascii="Times New Roman" w:eastAsia="Times New Roman" w:hAnsi="Times New Roman" w:cs="Times New Roman"/>
          <w:bCs/>
          <w:sz w:val="28"/>
          <w:szCs w:val="32"/>
          <w:lang w:val="uk-UA" w:eastAsia="uk-UA"/>
        </w:rPr>
        <w:t xml:space="preserve">. на базі закладу працювало чотири групи з підготовки майбутніх першокласників. </w:t>
      </w:r>
    </w:p>
    <w:p w:rsidR="008C1AF4" w:rsidRPr="008C1AF4" w:rsidRDefault="008C1AF4" w:rsidP="008C1AF4">
      <w:pPr>
        <w:spacing w:after="0"/>
        <w:contextualSpacing/>
        <w:jc w:val="both"/>
        <w:rPr>
          <w:rFonts w:ascii="Times New Roman" w:eastAsia="Times New Roman" w:hAnsi="Times New Roman" w:cs="Times New Roman"/>
          <w:bCs/>
          <w:sz w:val="28"/>
          <w:szCs w:val="32"/>
          <w:lang w:val="uk-UA" w:eastAsia="uk-UA"/>
        </w:rPr>
      </w:pPr>
      <w:r w:rsidRPr="008C1AF4">
        <w:rPr>
          <w:rFonts w:ascii="Times New Roman" w:eastAsia="Times New Roman" w:hAnsi="Times New Roman" w:cs="Times New Roman"/>
          <w:bCs/>
          <w:sz w:val="28"/>
          <w:szCs w:val="32"/>
          <w:lang w:val="uk-UA" w:eastAsia="uk-UA"/>
        </w:rPr>
        <w:t xml:space="preserve">     </w:t>
      </w:r>
      <w:r w:rsidR="009635A7">
        <w:rPr>
          <w:rFonts w:ascii="Times New Roman" w:eastAsia="Times New Roman" w:hAnsi="Times New Roman" w:cs="Times New Roman"/>
          <w:bCs/>
          <w:sz w:val="28"/>
          <w:szCs w:val="32"/>
          <w:lang w:val="uk-UA" w:eastAsia="uk-UA"/>
        </w:rPr>
        <w:tab/>
      </w:r>
      <w:r w:rsidRPr="008C1AF4">
        <w:rPr>
          <w:rFonts w:ascii="Times New Roman" w:eastAsia="Times New Roman" w:hAnsi="Times New Roman" w:cs="Times New Roman"/>
          <w:bCs/>
          <w:sz w:val="28"/>
          <w:szCs w:val="32"/>
          <w:lang w:val="uk-UA" w:eastAsia="uk-UA"/>
        </w:rPr>
        <w:t xml:space="preserve">Уперше підготовка велася в одній із груп за експериментальною програмою «Інтелект України» - учитель  О. Павловська, усі інші три групи за програмою «Сходинки» з елементами програми «Впевнений старт»: група Б – учитель К. Кирилюк, група В – учитель Г. </w:t>
      </w:r>
      <w:proofErr w:type="spellStart"/>
      <w:r w:rsidRPr="008C1AF4">
        <w:rPr>
          <w:rFonts w:ascii="Times New Roman" w:eastAsia="Times New Roman" w:hAnsi="Times New Roman" w:cs="Times New Roman"/>
          <w:bCs/>
          <w:sz w:val="28"/>
          <w:szCs w:val="32"/>
          <w:lang w:val="uk-UA" w:eastAsia="uk-UA"/>
        </w:rPr>
        <w:t>Антохова</w:t>
      </w:r>
      <w:proofErr w:type="spellEnd"/>
      <w:r w:rsidRPr="008C1AF4">
        <w:rPr>
          <w:rFonts w:ascii="Times New Roman" w:eastAsia="Times New Roman" w:hAnsi="Times New Roman" w:cs="Times New Roman"/>
          <w:bCs/>
          <w:sz w:val="28"/>
          <w:szCs w:val="32"/>
          <w:lang w:val="uk-UA" w:eastAsia="uk-UA"/>
        </w:rPr>
        <w:t>, група Г – учитель О. Поліщук. Усі діти успішно пройшли підготовку й впевнено сядуть за парти 1 вересня 2017 року, за що велика подяка учителям, які працювали з малятами щосуботи протягом року. Також хочеться підкреслити, що в трьох перших класах в наступному навчальному році навчатимуться діти з ООП.</w:t>
      </w:r>
    </w:p>
    <w:p w:rsidR="008C1AF4" w:rsidRPr="008C1AF4" w:rsidRDefault="008C1AF4" w:rsidP="008C1AF4">
      <w:pPr>
        <w:spacing w:after="0"/>
        <w:contextualSpacing/>
        <w:jc w:val="both"/>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bCs/>
          <w:sz w:val="28"/>
          <w:szCs w:val="32"/>
          <w:lang w:val="uk-UA" w:eastAsia="uk-UA"/>
        </w:rPr>
        <w:t xml:space="preserve">    </w:t>
      </w:r>
      <w:r w:rsidR="009635A7">
        <w:rPr>
          <w:rFonts w:ascii="Times New Roman" w:eastAsia="Times New Roman" w:hAnsi="Times New Roman" w:cs="Times New Roman"/>
          <w:bCs/>
          <w:sz w:val="28"/>
          <w:szCs w:val="32"/>
          <w:lang w:val="uk-UA" w:eastAsia="uk-UA"/>
        </w:rPr>
        <w:tab/>
      </w:r>
      <w:r w:rsidRPr="008C1AF4">
        <w:rPr>
          <w:rFonts w:ascii="Times New Roman" w:eastAsia="Times New Roman" w:hAnsi="Times New Roman" w:cs="Times New Roman"/>
          <w:bCs/>
          <w:sz w:val="28"/>
          <w:szCs w:val="32"/>
          <w:lang w:val="uk-UA" w:eastAsia="uk-UA"/>
        </w:rPr>
        <w:t xml:space="preserve">У 2016-2017 </w:t>
      </w:r>
      <w:proofErr w:type="spellStart"/>
      <w:r w:rsidRPr="008C1AF4">
        <w:rPr>
          <w:rFonts w:ascii="Times New Roman" w:eastAsia="Times New Roman" w:hAnsi="Times New Roman" w:cs="Times New Roman"/>
          <w:bCs/>
          <w:sz w:val="28"/>
          <w:szCs w:val="32"/>
          <w:lang w:val="uk-UA" w:eastAsia="uk-UA"/>
        </w:rPr>
        <w:t>н.р</w:t>
      </w:r>
      <w:proofErr w:type="spellEnd"/>
      <w:r w:rsidRPr="008C1AF4">
        <w:rPr>
          <w:rFonts w:ascii="Times New Roman" w:eastAsia="Times New Roman" w:hAnsi="Times New Roman" w:cs="Times New Roman"/>
          <w:bCs/>
          <w:sz w:val="28"/>
          <w:szCs w:val="32"/>
          <w:lang w:val="uk-UA" w:eastAsia="uk-UA"/>
        </w:rPr>
        <w:t>. в закладі працювала бюджетна група продовженого дня для учнів 1-х класів у кількості 30 учнів.</w:t>
      </w:r>
      <w:r w:rsidRPr="008C1AF4">
        <w:rPr>
          <w:rFonts w:ascii="Times New Roman" w:eastAsia="Times New Roman" w:hAnsi="Times New Roman" w:cs="Times New Roman"/>
          <w:sz w:val="28"/>
          <w:szCs w:val="32"/>
          <w:lang w:val="uk-UA" w:eastAsia="uk-UA"/>
        </w:rPr>
        <w:t xml:space="preserve"> Група працювала 5 днів на тиждень по 6 годин. У класній кімнаті № 206 були створені достатні умови для роботи в ГПД. Школа виділила групі продовженого дня окрему кімнату, створила в ній відповідні умови, не схожі на класні. У кімнаті є іграшки, дитячі книги, пластилін, фарби, олівці, кольоровий папір, конструктори, різні розвиваючі ігри, телевізор та відеоплеєр. Після обіду проводилися виховні  заходи та ігри, спортивні заняття, прогулянки, бесіди з батьками. Також у школі діяли гуртки, у яких займалися діти, -  боксу, природничий, танців та співів.</w:t>
      </w:r>
    </w:p>
    <w:p w:rsidR="008C1AF4" w:rsidRPr="008C1AF4" w:rsidRDefault="008C1AF4" w:rsidP="008C1AF4">
      <w:pPr>
        <w:spacing w:after="0"/>
        <w:contextualSpacing/>
        <w:jc w:val="both"/>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 xml:space="preserve">       </w:t>
      </w:r>
      <w:r w:rsidR="009635A7">
        <w:rPr>
          <w:rFonts w:ascii="Times New Roman" w:eastAsia="Times New Roman" w:hAnsi="Times New Roman" w:cs="Times New Roman"/>
          <w:sz w:val="28"/>
          <w:szCs w:val="32"/>
          <w:lang w:val="uk-UA" w:eastAsia="uk-UA"/>
        </w:rPr>
        <w:tab/>
      </w:r>
      <w:r w:rsidRPr="008C1AF4">
        <w:rPr>
          <w:rFonts w:ascii="Times New Roman" w:eastAsia="Times New Roman" w:hAnsi="Times New Roman" w:cs="Times New Roman"/>
          <w:sz w:val="28"/>
          <w:szCs w:val="32"/>
          <w:lang w:val="uk-UA" w:eastAsia="uk-UA"/>
        </w:rPr>
        <w:t>Діти харчувалися гарячими обідами щоденно за затвердженим розкладом (за кошти батьків).</w:t>
      </w:r>
    </w:p>
    <w:p w:rsidR="008C1AF4" w:rsidRDefault="008C1AF4" w:rsidP="009635A7">
      <w:pPr>
        <w:spacing w:after="0"/>
        <w:ind w:firstLine="708"/>
        <w:contextualSpacing/>
        <w:jc w:val="both"/>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 xml:space="preserve">У початковій школі  в 2016-2017 </w:t>
      </w:r>
      <w:proofErr w:type="spellStart"/>
      <w:r w:rsidRPr="008C1AF4">
        <w:rPr>
          <w:rFonts w:ascii="Times New Roman" w:eastAsia="Times New Roman" w:hAnsi="Times New Roman" w:cs="Times New Roman"/>
          <w:sz w:val="28"/>
          <w:szCs w:val="32"/>
          <w:lang w:val="uk-UA" w:eastAsia="uk-UA"/>
        </w:rPr>
        <w:t>н.р</w:t>
      </w:r>
      <w:proofErr w:type="spellEnd"/>
      <w:r w:rsidRPr="008C1AF4">
        <w:rPr>
          <w:rFonts w:ascii="Times New Roman" w:eastAsia="Times New Roman" w:hAnsi="Times New Roman" w:cs="Times New Roman"/>
          <w:sz w:val="28"/>
          <w:szCs w:val="32"/>
          <w:lang w:val="uk-UA" w:eastAsia="uk-UA"/>
        </w:rPr>
        <w:t xml:space="preserve">. продовжили роботу гуртки: </w:t>
      </w:r>
    </w:p>
    <w:p w:rsidR="001B6CE8" w:rsidRPr="008C1AF4" w:rsidRDefault="001B6CE8" w:rsidP="008C1AF4">
      <w:pPr>
        <w:spacing w:after="0"/>
        <w:ind w:firstLine="540"/>
        <w:contextualSpacing/>
        <w:jc w:val="both"/>
        <w:rPr>
          <w:rFonts w:ascii="Times New Roman" w:eastAsia="Times New Roman" w:hAnsi="Times New Roman" w:cs="Times New Roman"/>
          <w:sz w:val="28"/>
          <w:szCs w:val="32"/>
          <w:lang w:val="uk-UA" w:eastAsia="uk-UA"/>
        </w:rPr>
      </w:pPr>
    </w:p>
    <w:tbl>
      <w:tblPr>
        <w:tblW w:w="1075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
        <w:gridCol w:w="4198"/>
        <w:gridCol w:w="841"/>
        <w:gridCol w:w="4642"/>
      </w:tblGrid>
      <w:tr w:rsidR="008C1AF4" w:rsidRPr="008C1AF4" w:rsidTr="00D93F2C">
        <w:trPr>
          <w:trHeight w:val="356"/>
        </w:trPr>
        <w:tc>
          <w:tcPr>
            <w:tcW w:w="1079"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b/>
                <w:sz w:val="28"/>
                <w:szCs w:val="32"/>
                <w:lang w:val="uk-UA" w:eastAsia="uk-UA"/>
              </w:rPr>
            </w:pPr>
            <w:r w:rsidRPr="008C1AF4">
              <w:rPr>
                <w:rFonts w:ascii="Times New Roman" w:eastAsia="Times New Roman" w:hAnsi="Times New Roman" w:cs="Times New Roman"/>
                <w:b/>
                <w:sz w:val="28"/>
                <w:szCs w:val="32"/>
                <w:lang w:val="uk-UA" w:eastAsia="uk-UA"/>
              </w:rPr>
              <w:t>№ п/</w:t>
            </w:r>
            <w:proofErr w:type="spellStart"/>
            <w:r w:rsidRPr="008C1AF4">
              <w:rPr>
                <w:rFonts w:ascii="Times New Roman" w:eastAsia="Times New Roman" w:hAnsi="Times New Roman" w:cs="Times New Roman"/>
                <w:b/>
                <w:sz w:val="28"/>
                <w:szCs w:val="32"/>
                <w:lang w:val="uk-UA" w:eastAsia="uk-UA"/>
              </w:rPr>
              <w:t>п</w:t>
            </w:r>
            <w:proofErr w:type="spellEnd"/>
          </w:p>
        </w:tc>
        <w:tc>
          <w:tcPr>
            <w:tcW w:w="4214"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b/>
                <w:sz w:val="28"/>
                <w:szCs w:val="32"/>
                <w:lang w:val="uk-UA"/>
              </w:rPr>
            </w:pPr>
            <w:r w:rsidRPr="008C1AF4">
              <w:rPr>
                <w:rFonts w:ascii="Times New Roman" w:eastAsia="Times New Roman" w:hAnsi="Times New Roman" w:cs="Times New Roman"/>
                <w:b/>
                <w:sz w:val="28"/>
                <w:szCs w:val="32"/>
                <w:lang w:val="uk-UA" w:eastAsia="uk-UA"/>
              </w:rPr>
              <w:t>Назва гуртка</w:t>
            </w:r>
          </w:p>
        </w:tc>
        <w:tc>
          <w:tcPr>
            <w:tcW w:w="803"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b/>
                <w:sz w:val="28"/>
                <w:szCs w:val="32"/>
                <w:lang w:val="uk-UA"/>
              </w:rPr>
            </w:pPr>
            <w:r w:rsidRPr="008C1AF4">
              <w:rPr>
                <w:rFonts w:ascii="Times New Roman" w:eastAsia="Times New Roman" w:hAnsi="Times New Roman" w:cs="Times New Roman"/>
                <w:b/>
                <w:sz w:val="28"/>
                <w:szCs w:val="32"/>
                <w:lang w:val="uk-UA" w:eastAsia="uk-UA"/>
              </w:rPr>
              <w:t>Клас</w:t>
            </w:r>
          </w:p>
        </w:tc>
        <w:tc>
          <w:tcPr>
            <w:tcW w:w="4660"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b/>
                <w:sz w:val="28"/>
                <w:szCs w:val="32"/>
                <w:lang w:val="uk-UA"/>
              </w:rPr>
            </w:pPr>
            <w:r w:rsidRPr="008C1AF4">
              <w:rPr>
                <w:rFonts w:ascii="Times New Roman" w:eastAsia="Times New Roman" w:hAnsi="Times New Roman" w:cs="Times New Roman"/>
                <w:b/>
                <w:sz w:val="28"/>
                <w:szCs w:val="32"/>
                <w:lang w:val="uk-UA" w:eastAsia="uk-UA"/>
              </w:rPr>
              <w:t>Прізвище та ім’я вчителя</w:t>
            </w:r>
          </w:p>
        </w:tc>
      </w:tr>
      <w:tr w:rsidR="008C1AF4" w:rsidRPr="008C1AF4" w:rsidTr="00D93F2C">
        <w:trPr>
          <w:trHeight w:val="313"/>
        </w:trPr>
        <w:tc>
          <w:tcPr>
            <w:tcW w:w="1079"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sz w:val="28"/>
                <w:szCs w:val="32"/>
                <w:lang w:val="uk-UA"/>
              </w:rPr>
            </w:pPr>
            <w:r w:rsidRPr="008C1AF4">
              <w:rPr>
                <w:rFonts w:ascii="Times New Roman" w:eastAsia="Times New Roman" w:hAnsi="Times New Roman" w:cs="Times New Roman"/>
                <w:sz w:val="28"/>
                <w:szCs w:val="32"/>
                <w:lang w:val="uk-UA" w:eastAsia="uk-UA"/>
              </w:rPr>
              <w:t>1.</w:t>
            </w:r>
          </w:p>
        </w:tc>
        <w:tc>
          <w:tcPr>
            <w:tcW w:w="4214"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sz w:val="28"/>
                <w:szCs w:val="32"/>
                <w:lang w:val="uk-UA"/>
              </w:rPr>
            </w:pPr>
            <w:r w:rsidRPr="008C1AF4">
              <w:rPr>
                <w:rFonts w:ascii="Times New Roman" w:eastAsia="Times New Roman" w:hAnsi="Times New Roman" w:cs="Times New Roman"/>
                <w:sz w:val="28"/>
                <w:szCs w:val="32"/>
                <w:lang w:val="uk-UA" w:eastAsia="uk-UA"/>
              </w:rPr>
              <w:t>Закохуй в книгу</w:t>
            </w:r>
          </w:p>
        </w:tc>
        <w:tc>
          <w:tcPr>
            <w:tcW w:w="803"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both"/>
              <w:rPr>
                <w:rFonts w:ascii="Times New Roman" w:eastAsia="Times New Roman" w:hAnsi="Times New Roman" w:cs="Times New Roman"/>
                <w:sz w:val="28"/>
                <w:szCs w:val="32"/>
                <w:lang w:val="uk-UA"/>
              </w:rPr>
            </w:pPr>
            <w:r w:rsidRPr="008C1AF4">
              <w:rPr>
                <w:rFonts w:ascii="Times New Roman" w:eastAsia="Times New Roman" w:hAnsi="Times New Roman" w:cs="Times New Roman"/>
                <w:sz w:val="28"/>
                <w:szCs w:val="32"/>
                <w:lang w:val="uk-UA" w:eastAsia="uk-UA"/>
              </w:rPr>
              <w:t>1-А</w:t>
            </w:r>
          </w:p>
        </w:tc>
        <w:tc>
          <w:tcPr>
            <w:tcW w:w="4660"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both"/>
              <w:rPr>
                <w:rFonts w:ascii="Times New Roman" w:eastAsia="Times New Roman" w:hAnsi="Times New Roman" w:cs="Times New Roman"/>
                <w:sz w:val="28"/>
                <w:szCs w:val="32"/>
                <w:lang w:val="uk-UA"/>
              </w:rPr>
            </w:pPr>
            <w:r w:rsidRPr="008C1AF4">
              <w:rPr>
                <w:rFonts w:ascii="Times New Roman" w:eastAsia="Times New Roman" w:hAnsi="Times New Roman" w:cs="Times New Roman"/>
                <w:sz w:val="28"/>
                <w:szCs w:val="32"/>
                <w:lang w:val="uk-UA" w:eastAsia="uk-UA"/>
              </w:rPr>
              <w:t>Чуб Ірина Вікторівна</w:t>
            </w:r>
          </w:p>
        </w:tc>
      </w:tr>
      <w:tr w:rsidR="008C1AF4" w:rsidRPr="008C1AF4" w:rsidTr="00D93F2C">
        <w:trPr>
          <w:trHeight w:val="326"/>
        </w:trPr>
        <w:tc>
          <w:tcPr>
            <w:tcW w:w="1079"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sz w:val="28"/>
                <w:szCs w:val="32"/>
                <w:lang w:val="uk-UA"/>
              </w:rPr>
            </w:pPr>
            <w:r w:rsidRPr="008C1AF4">
              <w:rPr>
                <w:rFonts w:ascii="Times New Roman" w:eastAsia="Times New Roman" w:hAnsi="Times New Roman" w:cs="Times New Roman"/>
                <w:sz w:val="28"/>
                <w:szCs w:val="32"/>
                <w:lang w:val="uk-UA" w:eastAsia="uk-UA"/>
              </w:rPr>
              <w:t>2.</w:t>
            </w:r>
          </w:p>
        </w:tc>
        <w:tc>
          <w:tcPr>
            <w:tcW w:w="4214"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sz w:val="28"/>
                <w:szCs w:val="32"/>
                <w:lang w:val="uk-UA"/>
              </w:rPr>
            </w:pPr>
            <w:r w:rsidRPr="008C1AF4">
              <w:rPr>
                <w:rFonts w:ascii="Times New Roman" w:eastAsia="Times New Roman" w:hAnsi="Times New Roman" w:cs="Times New Roman"/>
                <w:sz w:val="28"/>
                <w:szCs w:val="32"/>
                <w:lang w:val="uk-UA" w:eastAsia="uk-UA"/>
              </w:rPr>
              <w:t>Учись жити правильно</w:t>
            </w:r>
          </w:p>
        </w:tc>
        <w:tc>
          <w:tcPr>
            <w:tcW w:w="803"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both"/>
              <w:rPr>
                <w:rFonts w:ascii="Times New Roman" w:eastAsia="Times New Roman" w:hAnsi="Times New Roman" w:cs="Times New Roman"/>
                <w:sz w:val="28"/>
                <w:szCs w:val="32"/>
                <w:lang w:val="uk-UA"/>
              </w:rPr>
            </w:pPr>
            <w:r w:rsidRPr="008C1AF4">
              <w:rPr>
                <w:rFonts w:ascii="Times New Roman" w:eastAsia="Times New Roman" w:hAnsi="Times New Roman" w:cs="Times New Roman"/>
                <w:sz w:val="28"/>
                <w:szCs w:val="32"/>
                <w:lang w:val="uk-UA" w:eastAsia="uk-UA"/>
              </w:rPr>
              <w:t>1-Б</w:t>
            </w:r>
          </w:p>
        </w:tc>
        <w:tc>
          <w:tcPr>
            <w:tcW w:w="4660"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both"/>
              <w:rPr>
                <w:rFonts w:ascii="Times New Roman" w:eastAsia="Times New Roman" w:hAnsi="Times New Roman" w:cs="Times New Roman"/>
                <w:sz w:val="28"/>
                <w:szCs w:val="32"/>
                <w:lang w:val="uk-UA"/>
              </w:rPr>
            </w:pPr>
            <w:r w:rsidRPr="008C1AF4">
              <w:rPr>
                <w:rFonts w:ascii="Times New Roman" w:eastAsia="Times New Roman" w:hAnsi="Times New Roman" w:cs="Times New Roman"/>
                <w:sz w:val="28"/>
                <w:szCs w:val="32"/>
                <w:lang w:val="uk-UA" w:eastAsia="uk-UA"/>
              </w:rPr>
              <w:t>Івойлова Анна Володимирівна</w:t>
            </w:r>
          </w:p>
        </w:tc>
      </w:tr>
      <w:tr w:rsidR="008C1AF4" w:rsidRPr="008C1AF4" w:rsidTr="00D93F2C">
        <w:trPr>
          <w:trHeight w:val="318"/>
        </w:trPr>
        <w:tc>
          <w:tcPr>
            <w:tcW w:w="1079"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sz w:val="28"/>
                <w:szCs w:val="32"/>
                <w:lang w:val="uk-UA"/>
              </w:rPr>
            </w:pPr>
            <w:r w:rsidRPr="008C1AF4">
              <w:rPr>
                <w:rFonts w:ascii="Times New Roman" w:eastAsia="Times New Roman" w:hAnsi="Times New Roman" w:cs="Times New Roman"/>
                <w:sz w:val="28"/>
                <w:szCs w:val="32"/>
                <w:lang w:val="uk-UA" w:eastAsia="uk-UA"/>
              </w:rPr>
              <w:t>3.</w:t>
            </w:r>
          </w:p>
        </w:tc>
        <w:tc>
          <w:tcPr>
            <w:tcW w:w="4214"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 xml:space="preserve">Веселі математики </w:t>
            </w:r>
          </w:p>
        </w:tc>
        <w:tc>
          <w:tcPr>
            <w:tcW w:w="803"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both"/>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1-В</w:t>
            </w:r>
          </w:p>
        </w:tc>
        <w:tc>
          <w:tcPr>
            <w:tcW w:w="4660"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both"/>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Даценко Вікторія Олександрівна</w:t>
            </w:r>
          </w:p>
        </w:tc>
      </w:tr>
      <w:tr w:rsidR="008C1AF4" w:rsidRPr="008C1AF4" w:rsidTr="00D93F2C">
        <w:trPr>
          <w:trHeight w:val="313"/>
        </w:trPr>
        <w:tc>
          <w:tcPr>
            <w:tcW w:w="1079"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sz w:val="28"/>
                <w:szCs w:val="32"/>
                <w:lang w:val="uk-UA"/>
              </w:rPr>
            </w:pPr>
            <w:r w:rsidRPr="008C1AF4">
              <w:rPr>
                <w:rFonts w:ascii="Times New Roman" w:eastAsia="Times New Roman" w:hAnsi="Times New Roman" w:cs="Times New Roman"/>
                <w:sz w:val="28"/>
                <w:szCs w:val="32"/>
                <w:lang w:val="uk-UA" w:eastAsia="uk-UA"/>
              </w:rPr>
              <w:t>4.</w:t>
            </w:r>
          </w:p>
        </w:tc>
        <w:tc>
          <w:tcPr>
            <w:tcW w:w="4214"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Умілі руки</w:t>
            </w:r>
          </w:p>
        </w:tc>
        <w:tc>
          <w:tcPr>
            <w:tcW w:w="803"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both"/>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1-Г</w:t>
            </w:r>
          </w:p>
        </w:tc>
        <w:tc>
          <w:tcPr>
            <w:tcW w:w="4660"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both"/>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Манзюк Галина Петрівна</w:t>
            </w:r>
          </w:p>
        </w:tc>
      </w:tr>
      <w:tr w:rsidR="008C1AF4" w:rsidRPr="008C1AF4" w:rsidTr="00D93F2C">
        <w:trPr>
          <w:trHeight w:val="326"/>
        </w:trPr>
        <w:tc>
          <w:tcPr>
            <w:tcW w:w="1079"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sz w:val="28"/>
                <w:szCs w:val="32"/>
                <w:lang w:val="uk-UA"/>
              </w:rPr>
            </w:pPr>
            <w:r w:rsidRPr="008C1AF4">
              <w:rPr>
                <w:rFonts w:ascii="Times New Roman" w:eastAsia="Times New Roman" w:hAnsi="Times New Roman" w:cs="Times New Roman"/>
                <w:sz w:val="28"/>
                <w:szCs w:val="32"/>
                <w:lang w:val="uk-UA" w:eastAsia="uk-UA"/>
              </w:rPr>
              <w:t>5.</w:t>
            </w:r>
          </w:p>
        </w:tc>
        <w:tc>
          <w:tcPr>
            <w:tcW w:w="4214"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sz w:val="28"/>
                <w:szCs w:val="32"/>
                <w:lang w:val="uk-UA"/>
              </w:rPr>
            </w:pPr>
            <w:proofErr w:type="spellStart"/>
            <w:r w:rsidRPr="008C1AF4">
              <w:rPr>
                <w:rFonts w:ascii="Times New Roman" w:eastAsia="Times New Roman" w:hAnsi="Times New Roman" w:cs="Times New Roman"/>
                <w:sz w:val="28"/>
                <w:szCs w:val="32"/>
                <w:lang w:val="uk-UA"/>
              </w:rPr>
              <w:t>Квілінг</w:t>
            </w:r>
            <w:proofErr w:type="spellEnd"/>
          </w:p>
        </w:tc>
        <w:tc>
          <w:tcPr>
            <w:tcW w:w="803"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both"/>
              <w:rPr>
                <w:rFonts w:ascii="Times New Roman" w:eastAsia="Times New Roman" w:hAnsi="Times New Roman" w:cs="Times New Roman"/>
                <w:sz w:val="28"/>
                <w:szCs w:val="32"/>
                <w:lang w:val="uk-UA"/>
              </w:rPr>
            </w:pPr>
            <w:r w:rsidRPr="008C1AF4">
              <w:rPr>
                <w:rFonts w:ascii="Times New Roman" w:eastAsia="Times New Roman" w:hAnsi="Times New Roman" w:cs="Times New Roman"/>
                <w:sz w:val="28"/>
                <w:szCs w:val="32"/>
                <w:lang w:val="uk-UA" w:eastAsia="uk-UA"/>
              </w:rPr>
              <w:t>2-А</w:t>
            </w:r>
          </w:p>
        </w:tc>
        <w:tc>
          <w:tcPr>
            <w:tcW w:w="4660"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both"/>
              <w:rPr>
                <w:rFonts w:ascii="Times New Roman" w:eastAsia="Times New Roman" w:hAnsi="Times New Roman" w:cs="Times New Roman"/>
                <w:sz w:val="28"/>
                <w:szCs w:val="32"/>
                <w:lang w:val="uk-UA"/>
              </w:rPr>
            </w:pPr>
            <w:r w:rsidRPr="008C1AF4">
              <w:rPr>
                <w:rFonts w:ascii="Times New Roman" w:eastAsia="Times New Roman" w:hAnsi="Times New Roman" w:cs="Times New Roman"/>
                <w:sz w:val="28"/>
                <w:szCs w:val="32"/>
                <w:lang w:val="uk-UA"/>
              </w:rPr>
              <w:t>Гаврилюк Альона Петрівна</w:t>
            </w:r>
          </w:p>
        </w:tc>
      </w:tr>
      <w:tr w:rsidR="008C1AF4" w:rsidRPr="008C1AF4" w:rsidTr="00D93F2C">
        <w:trPr>
          <w:trHeight w:val="326"/>
        </w:trPr>
        <w:tc>
          <w:tcPr>
            <w:tcW w:w="1079"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sz w:val="28"/>
                <w:szCs w:val="32"/>
                <w:lang w:val="uk-UA"/>
              </w:rPr>
            </w:pPr>
            <w:r w:rsidRPr="008C1AF4">
              <w:rPr>
                <w:rFonts w:ascii="Times New Roman" w:eastAsia="Times New Roman" w:hAnsi="Times New Roman" w:cs="Times New Roman"/>
                <w:sz w:val="28"/>
                <w:szCs w:val="32"/>
                <w:lang w:val="uk-UA" w:eastAsia="uk-UA"/>
              </w:rPr>
              <w:t>6.</w:t>
            </w:r>
          </w:p>
        </w:tc>
        <w:tc>
          <w:tcPr>
            <w:tcW w:w="4214"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sz w:val="28"/>
                <w:szCs w:val="32"/>
                <w:lang w:val="uk-UA"/>
              </w:rPr>
            </w:pPr>
            <w:r w:rsidRPr="008C1AF4">
              <w:rPr>
                <w:rFonts w:ascii="Times New Roman" w:eastAsia="Times New Roman" w:hAnsi="Times New Roman" w:cs="Times New Roman"/>
                <w:sz w:val="28"/>
                <w:szCs w:val="32"/>
                <w:lang w:val="uk-UA"/>
              </w:rPr>
              <w:t xml:space="preserve">Робота з папером. </w:t>
            </w:r>
            <w:proofErr w:type="spellStart"/>
            <w:r w:rsidRPr="008C1AF4">
              <w:rPr>
                <w:rFonts w:ascii="Times New Roman" w:eastAsia="Times New Roman" w:hAnsi="Times New Roman" w:cs="Times New Roman"/>
                <w:sz w:val="28"/>
                <w:szCs w:val="32"/>
                <w:lang w:val="uk-UA"/>
              </w:rPr>
              <w:t>Орігамі</w:t>
            </w:r>
            <w:proofErr w:type="spellEnd"/>
          </w:p>
        </w:tc>
        <w:tc>
          <w:tcPr>
            <w:tcW w:w="803"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both"/>
              <w:rPr>
                <w:rFonts w:ascii="Times New Roman" w:eastAsia="Times New Roman" w:hAnsi="Times New Roman" w:cs="Times New Roman"/>
                <w:sz w:val="28"/>
                <w:szCs w:val="32"/>
                <w:lang w:val="uk-UA"/>
              </w:rPr>
            </w:pPr>
            <w:r w:rsidRPr="008C1AF4">
              <w:rPr>
                <w:rFonts w:ascii="Times New Roman" w:eastAsia="Times New Roman" w:hAnsi="Times New Roman" w:cs="Times New Roman"/>
                <w:sz w:val="28"/>
                <w:szCs w:val="32"/>
                <w:lang w:val="uk-UA" w:eastAsia="uk-UA"/>
              </w:rPr>
              <w:t>2-Б</w:t>
            </w:r>
          </w:p>
        </w:tc>
        <w:tc>
          <w:tcPr>
            <w:tcW w:w="4660"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both"/>
              <w:rPr>
                <w:rFonts w:ascii="Times New Roman" w:eastAsia="Times New Roman" w:hAnsi="Times New Roman" w:cs="Times New Roman"/>
                <w:sz w:val="28"/>
                <w:szCs w:val="32"/>
                <w:lang w:val="uk-UA"/>
              </w:rPr>
            </w:pPr>
            <w:r w:rsidRPr="008C1AF4">
              <w:rPr>
                <w:rFonts w:ascii="Times New Roman" w:eastAsia="Times New Roman" w:hAnsi="Times New Roman" w:cs="Times New Roman"/>
                <w:sz w:val="28"/>
                <w:szCs w:val="32"/>
                <w:lang w:val="uk-UA" w:eastAsia="uk-UA"/>
              </w:rPr>
              <w:t>Березнюк Тетяна Іванівна</w:t>
            </w:r>
          </w:p>
        </w:tc>
      </w:tr>
      <w:tr w:rsidR="008C1AF4" w:rsidRPr="008C1AF4" w:rsidTr="00D93F2C">
        <w:trPr>
          <w:trHeight w:val="326"/>
        </w:trPr>
        <w:tc>
          <w:tcPr>
            <w:tcW w:w="1079"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7.</w:t>
            </w:r>
          </w:p>
        </w:tc>
        <w:tc>
          <w:tcPr>
            <w:tcW w:w="4214"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Театральний гурток</w:t>
            </w:r>
          </w:p>
        </w:tc>
        <w:tc>
          <w:tcPr>
            <w:tcW w:w="803"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both"/>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2-В</w:t>
            </w:r>
          </w:p>
        </w:tc>
        <w:tc>
          <w:tcPr>
            <w:tcW w:w="4660"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both"/>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Гречухіна Ірина Олексіївна</w:t>
            </w:r>
          </w:p>
        </w:tc>
      </w:tr>
      <w:tr w:rsidR="008C1AF4" w:rsidRPr="008C1AF4" w:rsidTr="00D93F2C">
        <w:trPr>
          <w:trHeight w:val="304"/>
        </w:trPr>
        <w:tc>
          <w:tcPr>
            <w:tcW w:w="1079"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8.</w:t>
            </w:r>
          </w:p>
        </w:tc>
        <w:tc>
          <w:tcPr>
            <w:tcW w:w="4214"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Ми - за здоровий спосіб життя</w:t>
            </w:r>
          </w:p>
        </w:tc>
        <w:tc>
          <w:tcPr>
            <w:tcW w:w="803"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both"/>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 xml:space="preserve">2-Г </w:t>
            </w:r>
          </w:p>
        </w:tc>
        <w:tc>
          <w:tcPr>
            <w:tcW w:w="4660"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both"/>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Форостяна Оксана Олександрівна</w:t>
            </w:r>
          </w:p>
        </w:tc>
      </w:tr>
      <w:tr w:rsidR="008C1AF4" w:rsidRPr="008C1AF4" w:rsidTr="00D93F2C">
        <w:trPr>
          <w:trHeight w:val="326"/>
        </w:trPr>
        <w:tc>
          <w:tcPr>
            <w:tcW w:w="1079"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9.</w:t>
            </w:r>
          </w:p>
        </w:tc>
        <w:tc>
          <w:tcPr>
            <w:tcW w:w="4214"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Поетичний розмай</w:t>
            </w:r>
          </w:p>
        </w:tc>
        <w:tc>
          <w:tcPr>
            <w:tcW w:w="803"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both"/>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3-А</w:t>
            </w:r>
          </w:p>
        </w:tc>
        <w:tc>
          <w:tcPr>
            <w:tcW w:w="4660"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both"/>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Дзюба Лариса Володимирівна</w:t>
            </w:r>
          </w:p>
        </w:tc>
      </w:tr>
      <w:tr w:rsidR="008C1AF4" w:rsidRPr="008C1AF4" w:rsidTr="00D93F2C">
        <w:trPr>
          <w:trHeight w:val="338"/>
        </w:trPr>
        <w:tc>
          <w:tcPr>
            <w:tcW w:w="1079"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10.</w:t>
            </w:r>
          </w:p>
        </w:tc>
        <w:tc>
          <w:tcPr>
            <w:tcW w:w="4214"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Збережімо рідну планету</w:t>
            </w:r>
          </w:p>
        </w:tc>
        <w:tc>
          <w:tcPr>
            <w:tcW w:w="803"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both"/>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3-Б</w:t>
            </w:r>
          </w:p>
        </w:tc>
        <w:tc>
          <w:tcPr>
            <w:tcW w:w="4660"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both"/>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Білик Валентина Дмитрівна</w:t>
            </w:r>
          </w:p>
        </w:tc>
      </w:tr>
      <w:tr w:rsidR="008C1AF4" w:rsidRPr="008C1AF4" w:rsidTr="00D93F2C">
        <w:trPr>
          <w:trHeight w:val="313"/>
        </w:trPr>
        <w:tc>
          <w:tcPr>
            <w:tcW w:w="1079"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11.</w:t>
            </w:r>
          </w:p>
        </w:tc>
        <w:tc>
          <w:tcPr>
            <w:tcW w:w="4214"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sz w:val="28"/>
                <w:szCs w:val="32"/>
                <w:lang w:val="uk-UA"/>
              </w:rPr>
            </w:pPr>
            <w:r w:rsidRPr="008C1AF4">
              <w:rPr>
                <w:rFonts w:ascii="Times New Roman" w:eastAsia="Times New Roman" w:hAnsi="Times New Roman" w:cs="Times New Roman"/>
                <w:sz w:val="28"/>
                <w:szCs w:val="32"/>
                <w:lang w:val="en-US" w:eastAsia="uk-UA"/>
              </w:rPr>
              <w:t>Happy</w:t>
            </w:r>
            <w:r w:rsidRPr="008C1AF4">
              <w:rPr>
                <w:rFonts w:ascii="Times New Roman" w:eastAsia="Times New Roman" w:hAnsi="Times New Roman" w:cs="Times New Roman"/>
                <w:sz w:val="28"/>
                <w:szCs w:val="32"/>
                <w:lang w:val="uk-UA" w:eastAsia="uk-UA"/>
              </w:rPr>
              <w:t xml:space="preserve"> </w:t>
            </w:r>
            <w:r w:rsidRPr="008C1AF4">
              <w:rPr>
                <w:rFonts w:ascii="Times New Roman" w:eastAsia="Times New Roman" w:hAnsi="Times New Roman" w:cs="Times New Roman"/>
                <w:sz w:val="28"/>
                <w:szCs w:val="32"/>
                <w:lang w:val="en-US" w:eastAsia="uk-UA"/>
              </w:rPr>
              <w:t>English</w:t>
            </w:r>
          </w:p>
        </w:tc>
        <w:tc>
          <w:tcPr>
            <w:tcW w:w="803"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rPr>
                <w:rFonts w:ascii="Times New Roman" w:eastAsia="Times New Roman" w:hAnsi="Times New Roman" w:cs="Times New Roman"/>
                <w:sz w:val="28"/>
                <w:szCs w:val="32"/>
                <w:lang w:val="uk-UA"/>
              </w:rPr>
            </w:pPr>
            <w:r w:rsidRPr="008C1AF4">
              <w:rPr>
                <w:rFonts w:ascii="Times New Roman" w:eastAsia="Times New Roman" w:hAnsi="Times New Roman" w:cs="Times New Roman"/>
                <w:sz w:val="28"/>
                <w:szCs w:val="32"/>
                <w:lang w:val="uk-UA" w:eastAsia="uk-UA"/>
              </w:rPr>
              <w:t>4-А</w:t>
            </w:r>
          </w:p>
        </w:tc>
        <w:tc>
          <w:tcPr>
            <w:tcW w:w="4660"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rPr>
                <w:rFonts w:ascii="Times New Roman" w:eastAsia="Times New Roman" w:hAnsi="Times New Roman" w:cs="Times New Roman"/>
                <w:sz w:val="28"/>
                <w:szCs w:val="32"/>
                <w:lang w:val="uk-UA"/>
              </w:rPr>
            </w:pPr>
            <w:r w:rsidRPr="008C1AF4">
              <w:rPr>
                <w:rFonts w:ascii="Times New Roman" w:eastAsia="Times New Roman" w:hAnsi="Times New Roman" w:cs="Times New Roman"/>
                <w:sz w:val="28"/>
                <w:szCs w:val="32"/>
                <w:lang w:val="uk-UA" w:eastAsia="uk-UA"/>
              </w:rPr>
              <w:t>Павловська Олена Анатоліївна</w:t>
            </w:r>
          </w:p>
        </w:tc>
      </w:tr>
      <w:tr w:rsidR="008C1AF4" w:rsidRPr="008C1AF4" w:rsidTr="00D93F2C">
        <w:trPr>
          <w:trHeight w:val="338"/>
        </w:trPr>
        <w:tc>
          <w:tcPr>
            <w:tcW w:w="1079"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12.</w:t>
            </w:r>
          </w:p>
        </w:tc>
        <w:tc>
          <w:tcPr>
            <w:tcW w:w="4214"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center"/>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Граючись, розвиваємось!</w:t>
            </w:r>
          </w:p>
        </w:tc>
        <w:tc>
          <w:tcPr>
            <w:tcW w:w="803"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both"/>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 xml:space="preserve">4-Б </w:t>
            </w:r>
          </w:p>
        </w:tc>
        <w:tc>
          <w:tcPr>
            <w:tcW w:w="4660" w:type="dxa"/>
            <w:tcBorders>
              <w:top w:val="single" w:sz="4" w:space="0" w:color="000000"/>
              <w:left w:val="single" w:sz="4" w:space="0" w:color="000000"/>
              <w:bottom w:val="single" w:sz="4" w:space="0" w:color="000000"/>
              <w:right w:val="single" w:sz="4" w:space="0" w:color="000000"/>
            </w:tcBorders>
          </w:tcPr>
          <w:p w:rsidR="008C1AF4" w:rsidRPr="008C1AF4" w:rsidRDefault="008C1AF4" w:rsidP="008C1AF4">
            <w:pPr>
              <w:spacing w:after="0"/>
              <w:contextualSpacing/>
              <w:jc w:val="both"/>
              <w:rPr>
                <w:rFonts w:ascii="Times New Roman" w:eastAsia="Times New Roman" w:hAnsi="Times New Roman" w:cs="Times New Roman"/>
                <w:sz w:val="28"/>
                <w:szCs w:val="32"/>
                <w:lang w:val="uk-UA" w:eastAsia="uk-UA"/>
              </w:rPr>
            </w:pPr>
            <w:proofErr w:type="spellStart"/>
            <w:r w:rsidRPr="008C1AF4">
              <w:rPr>
                <w:rFonts w:ascii="Times New Roman" w:eastAsia="Times New Roman" w:hAnsi="Times New Roman" w:cs="Times New Roman"/>
                <w:sz w:val="28"/>
                <w:szCs w:val="32"/>
                <w:lang w:val="uk-UA" w:eastAsia="uk-UA"/>
              </w:rPr>
              <w:t>Антохова</w:t>
            </w:r>
            <w:proofErr w:type="spellEnd"/>
            <w:r w:rsidRPr="008C1AF4">
              <w:rPr>
                <w:rFonts w:ascii="Times New Roman" w:eastAsia="Times New Roman" w:hAnsi="Times New Roman" w:cs="Times New Roman"/>
                <w:sz w:val="28"/>
                <w:szCs w:val="32"/>
                <w:lang w:val="uk-UA" w:eastAsia="uk-UA"/>
              </w:rPr>
              <w:t xml:space="preserve"> Галина Георгіївна</w:t>
            </w:r>
          </w:p>
        </w:tc>
      </w:tr>
    </w:tbl>
    <w:p w:rsidR="008C1AF4" w:rsidRDefault="008C1AF4" w:rsidP="008C1AF4">
      <w:pPr>
        <w:spacing w:after="0"/>
        <w:contextualSpacing/>
        <w:rPr>
          <w:rFonts w:ascii="Times New Roman" w:eastAsia="Times New Roman" w:hAnsi="Times New Roman" w:cs="Times New Roman"/>
          <w:sz w:val="28"/>
          <w:szCs w:val="32"/>
          <w:lang w:val="uk-UA" w:eastAsia="uk-UA"/>
        </w:rPr>
      </w:pPr>
    </w:p>
    <w:p w:rsidR="008C1AF4" w:rsidRPr="008C1AF4" w:rsidRDefault="008C1AF4" w:rsidP="008C1AF4">
      <w:pPr>
        <w:spacing w:after="0"/>
        <w:contextualSpacing/>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У початкових  класах додатково  ведуться курси за вибором:</w:t>
      </w:r>
    </w:p>
    <w:p w:rsidR="008C1AF4" w:rsidRPr="008C1AF4" w:rsidRDefault="008C1AF4" w:rsidP="008C1AF4">
      <w:pPr>
        <w:numPr>
          <w:ilvl w:val="0"/>
          <w:numId w:val="3"/>
        </w:numPr>
        <w:spacing w:after="0"/>
        <w:contextualSpacing/>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1 класи: «</w:t>
      </w:r>
      <w:r w:rsidR="00F64817">
        <w:rPr>
          <w:rFonts w:ascii="Times New Roman" w:eastAsia="Times New Roman" w:hAnsi="Times New Roman" w:cs="Times New Roman"/>
          <w:sz w:val="28"/>
          <w:szCs w:val="32"/>
          <w:lang w:val="uk-UA" w:eastAsia="uk-UA"/>
        </w:rPr>
        <w:t>Сходинки до етичного зростання»</w:t>
      </w:r>
    </w:p>
    <w:p w:rsidR="008C1AF4" w:rsidRPr="008C1AF4" w:rsidRDefault="008C1AF4" w:rsidP="008C1AF4">
      <w:pPr>
        <w:numPr>
          <w:ilvl w:val="0"/>
          <w:numId w:val="3"/>
        </w:numPr>
        <w:spacing w:after="0"/>
        <w:contextualSpacing/>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2 класи: «</w:t>
      </w:r>
      <w:r w:rsidR="00F64817">
        <w:rPr>
          <w:rFonts w:ascii="Times New Roman" w:eastAsia="Times New Roman" w:hAnsi="Times New Roman" w:cs="Times New Roman"/>
          <w:sz w:val="28"/>
          <w:szCs w:val="32"/>
          <w:lang w:val="uk-UA" w:eastAsia="uk-UA"/>
        </w:rPr>
        <w:t>Сходинки до етичного зростання»</w:t>
      </w:r>
    </w:p>
    <w:p w:rsidR="008C1AF4" w:rsidRPr="008C1AF4" w:rsidRDefault="008C1AF4" w:rsidP="008C1AF4">
      <w:pPr>
        <w:numPr>
          <w:ilvl w:val="0"/>
          <w:numId w:val="3"/>
        </w:numPr>
        <w:spacing w:after="0"/>
        <w:contextualSpacing/>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3 класи: «</w:t>
      </w:r>
      <w:r w:rsidR="00F64817">
        <w:rPr>
          <w:rFonts w:ascii="Times New Roman" w:eastAsia="Times New Roman" w:hAnsi="Times New Roman" w:cs="Times New Roman"/>
          <w:sz w:val="28"/>
          <w:szCs w:val="32"/>
          <w:lang w:val="uk-UA" w:eastAsia="uk-UA"/>
        </w:rPr>
        <w:t>Сходинки до етичного зростання»</w:t>
      </w:r>
    </w:p>
    <w:p w:rsidR="008C1AF4" w:rsidRDefault="008C1AF4" w:rsidP="008C1AF4">
      <w:pPr>
        <w:numPr>
          <w:ilvl w:val="0"/>
          <w:numId w:val="3"/>
        </w:numPr>
        <w:spacing w:after="0"/>
        <w:contextualSpacing/>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 xml:space="preserve">4 класи: «Морально-етичне </w:t>
      </w:r>
      <w:r w:rsidR="00F64817">
        <w:rPr>
          <w:rFonts w:ascii="Times New Roman" w:eastAsia="Times New Roman" w:hAnsi="Times New Roman" w:cs="Times New Roman"/>
          <w:sz w:val="28"/>
          <w:szCs w:val="32"/>
          <w:lang w:val="uk-UA" w:eastAsia="uk-UA"/>
        </w:rPr>
        <w:t>виховання»</w:t>
      </w:r>
    </w:p>
    <w:p w:rsidR="008C1AF4" w:rsidRPr="008C1AF4" w:rsidRDefault="008C1AF4" w:rsidP="00F64817">
      <w:pPr>
        <w:spacing w:after="0"/>
        <w:ind w:left="1353"/>
        <w:contextualSpacing/>
        <w:rPr>
          <w:rFonts w:ascii="Times New Roman" w:eastAsia="Times New Roman" w:hAnsi="Times New Roman" w:cs="Times New Roman"/>
          <w:sz w:val="28"/>
          <w:szCs w:val="32"/>
          <w:lang w:val="uk-UA" w:eastAsia="uk-UA"/>
        </w:rPr>
      </w:pPr>
    </w:p>
    <w:p w:rsidR="008C1AF4" w:rsidRPr="008C1AF4" w:rsidRDefault="008C1AF4" w:rsidP="008C1AF4">
      <w:pPr>
        <w:spacing w:after="0"/>
        <w:ind w:left="709"/>
        <w:contextualSpacing/>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25pt;height:260.25pt" o:ole="">
            <v:imagedata r:id="rId7" o:title=""/>
          </v:shape>
          <o:OLEObject Type="Embed" ProgID="PowerPoint.Slide.12" ShapeID="_x0000_i1025" DrawAspect="Content" ObjectID="_1571469030" r:id="rId8"/>
        </w:object>
      </w:r>
    </w:p>
    <w:p w:rsidR="008C1AF4" w:rsidRDefault="008C1AF4" w:rsidP="008C1AF4">
      <w:pPr>
        <w:spacing w:after="0"/>
        <w:contextualSpacing/>
        <w:rPr>
          <w:rFonts w:ascii="Times New Roman" w:eastAsia="Times New Roman" w:hAnsi="Times New Roman" w:cs="Times New Roman"/>
          <w:sz w:val="28"/>
          <w:szCs w:val="32"/>
          <w:lang w:val="uk-UA" w:eastAsia="uk-UA"/>
        </w:rPr>
      </w:pPr>
    </w:p>
    <w:p w:rsidR="008C1AF4" w:rsidRPr="008C1AF4" w:rsidRDefault="008C1AF4" w:rsidP="008C1AF4">
      <w:pPr>
        <w:spacing w:after="0"/>
        <w:contextualSpacing/>
        <w:jc w:val="both"/>
        <w:rPr>
          <w:rFonts w:ascii="Times New Roman" w:eastAsia="+mn-ea" w:hAnsi="Times New Roman" w:cs="Times New Roman"/>
          <w:bCs/>
          <w:color w:val="C00000"/>
          <w:kern w:val="24"/>
          <w:sz w:val="28"/>
          <w:szCs w:val="32"/>
          <w:lang w:val="uk-UA" w:eastAsia="uk-UA"/>
        </w:rPr>
      </w:pPr>
      <w:r w:rsidRPr="008C1AF4">
        <w:rPr>
          <w:rFonts w:ascii="Times New Roman" w:eastAsia="Times New Roman" w:hAnsi="Times New Roman" w:cs="Times New Roman"/>
          <w:sz w:val="28"/>
          <w:szCs w:val="32"/>
          <w:lang w:val="uk-UA" w:eastAsia="uk-UA"/>
        </w:rPr>
        <w:t xml:space="preserve">Чудові результати на ДПА показали учні 4-х класів (учителі О. Павловська та Г. </w:t>
      </w:r>
      <w:proofErr w:type="spellStart"/>
      <w:r w:rsidRPr="008C1AF4">
        <w:rPr>
          <w:rFonts w:ascii="Times New Roman" w:eastAsia="Times New Roman" w:hAnsi="Times New Roman" w:cs="Times New Roman"/>
          <w:sz w:val="28"/>
          <w:szCs w:val="32"/>
          <w:lang w:val="uk-UA" w:eastAsia="uk-UA"/>
        </w:rPr>
        <w:t>Антохова</w:t>
      </w:r>
      <w:proofErr w:type="spellEnd"/>
      <w:r w:rsidRPr="008C1AF4">
        <w:rPr>
          <w:rFonts w:ascii="Times New Roman" w:eastAsia="Times New Roman" w:hAnsi="Times New Roman" w:cs="Times New Roman"/>
          <w:sz w:val="28"/>
          <w:szCs w:val="32"/>
          <w:lang w:val="uk-UA" w:eastAsia="uk-UA"/>
        </w:rPr>
        <w:t>):</w:t>
      </w:r>
      <w:r w:rsidRPr="008C1AF4">
        <w:rPr>
          <w:rFonts w:ascii="Times New Roman" w:eastAsia="+mn-ea" w:hAnsi="Times New Roman" w:cs="Times New Roman"/>
          <w:bCs/>
          <w:color w:val="C00000"/>
          <w:kern w:val="24"/>
          <w:sz w:val="28"/>
          <w:szCs w:val="32"/>
          <w:lang w:val="uk-UA" w:eastAsia="uk-UA"/>
        </w:rPr>
        <w:t xml:space="preserve"> </w:t>
      </w:r>
    </w:p>
    <w:p w:rsidR="008C1AF4" w:rsidRPr="008C1AF4" w:rsidRDefault="008C1AF4" w:rsidP="008C1AF4">
      <w:pPr>
        <w:numPr>
          <w:ilvl w:val="0"/>
          <w:numId w:val="2"/>
        </w:numPr>
        <w:spacing w:after="0"/>
        <w:contextualSpacing/>
        <w:jc w:val="both"/>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bCs/>
          <w:sz w:val="28"/>
          <w:szCs w:val="32"/>
          <w:lang w:val="uk-UA" w:eastAsia="uk-UA"/>
        </w:rPr>
        <w:t>Українська мова (читання)</w:t>
      </w:r>
      <w:r w:rsidRPr="008C1AF4">
        <w:rPr>
          <w:rFonts w:ascii="Times New Roman" w:eastAsia="Times New Roman" w:hAnsi="Times New Roman" w:cs="Times New Roman"/>
          <w:sz w:val="28"/>
          <w:szCs w:val="32"/>
          <w:lang w:val="uk-UA" w:eastAsia="uk-UA"/>
        </w:rPr>
        <w:t xml:space="preserve"> - </w:t>
      </w:r>
      <w:r w:rsidRPr="008C1AF4">
        <w:rPr>
          <w:rFonts w:ascii="Times New Roman" w:eastAsia="Times New Roman" w:hAnsi="Times New Roman" w:cs="Times New Roman"/>
          <w:bCs/>
          <w:sz w:val="28"/>
          <w:szCs w:val="32"/>
          <w:u w:val="single"/>
          <w:lang w:val="uk-UA" w:eastAsia="uk-UA"/>
        </w:rPr>
        <w:t>92,9 %</w:t>
      </w:r>
      <w:r w:rsidRPr="008C1AF4">
        <w:rPr>
          <w:rFonts w:ascii="Times New Roman" w:eastAsia="Times New Roman" w:hAnsi="Times New Roman" w:cs="Times New Roman"/>
          <w:bCs/>
          <w:sz w:val="28"/>
          <w:szCs w:val="32"/>
          <w:lang w:val="uk-UA" w:eastAsia="uk-UA"/>
        </w:rPr>
        <w:t>, високий рівень: 30 учнів, достатній 22 учні із 56 дітей.</w:t>
      </w:r>
    </w:p>
    <w:p w:rsidR="008C1AF4" w:rsidRPr="008C1AF4" w:rsidRDefault="008C1AF4" w:rsidP="008C1AF4">
      <w:pPr>
        <w:numPr>
          <w:ilvl w:val="0"/>
          <w:numId w:val="2"/>
        </w:numPr>
        <w:spacing w:after="0"/>
        <w:contextualSpacing/>
        <w:jc w:val="both"/>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bCs/>
          <w:sz w:val="28"/>
          <w:szCs w:val="32"/>
          <w:lang w:val="uk-UA" w:eastAsia="uk-UA"/>
        </w:rPr>
        <w:t xml:space="preserve"> Українська мова</w:t>
      </w:r>
      <w:r w:rsidRPr="008C1AF4">
        <w:rPr>
          <w:rFonts w:ascii="Times New Roman" w:eastAsia="Times New Roman" w:hAnsi="Times New Roman" w:cs="Times New Roman"/>
          <w:sz w:val="28"/>
          <w:szCs w:val="32"/>
          <w:lang w:val="uk-UA" w:eastAsia="uk-UA"/>
        </w:rPr>
        <w:t xml:space="preserve"> </w:t>
      </w:r>
      <w:r w:rsidR="00F64817">
        <w:rPr>
          <w:rFonts w:ascii="Times New Roman" w:eastAsia="Times New Roman" w:hAnsi="Times New Roman" w:cs="Times New Roman"/>
          <w:bCs/>
          <w:sz w:val="28"/>
          <w:szCs w:val="32"/>
          <w:lang w:val="uk-UA" w:eastAsia="uk-UA"/>
        </w:rPr>
        <w:t xml:space="preserve">- </w:t>
      </w:r>
      <w:r w:rsidRPr="008C1AF4">
        <w:rPr>
          <w:rFonts w:ascii="Times New Roman" w:eastAsia="Times New Roman" w:hAnsi="Times New Roman" w:cs="Times New Roman"/>
          <w:bCs/>
          <w:sz w:val="28"/>
          <w:szCs w:val="32"/>
          <w:u w:val="single"/>
          <w:lang w:val="uk-UA" w:eastAsia="uk-UA"/>
        </w:rPr>
        <w:t>85,5 %</w:t>
      </w:r>
      <w:r w:rsidRPr="008C1AF4">
        <w:rPr>
          <w:rFonts w:ascii="Times New Roman" w:eastAsia="Times New Roman" w:hAnsi="Times New Roman" w:cs="Times New Roman"/>
          <w:bCs/>
          <w:sz w:val="28"/>
          <w:szCs w:val="32"/>
          <w:lang w:val="uk-UA" w:eastAsia="uk-UA"/>
        </w:rPr>
        <w:t>, високий рівень: 24 учні, достатній 23 учні.</w:t>
      </w:r>
    </w:p>
    <w:p w:rsidR="008C1AF4" w:rsidRPr="008C1AF4" w:rsidRDefault="008C1AF4" w:rsidP="008C1AF4">
      <w:pPr>
        <w:numPr>
          <w:ilvl w:val="0"/>
          <w:numId w:val="2"/>
        </w:numPr>
        <w:spacing w:after="0"/>
        <w:contextualSpacing/>
        <w:jc w:val="both"/>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bCs/>
          <w:sz w:val="28"/>
          <w:szCs w:val="32"/>
          <w:lang w:val="uk-UA" w:eastAsia="uk-UA"/>
        </w:rPr>
        <w:t xml:space="preserve"> Математика - </w:t>
      </w:r>
      <w:r w:rsidRPr="008C1AF4">
        <w:rPr>
          <w:rFonts w:ascii="Times New Roman" w:eastAsia="Times New Roman" w:hAnsi="Times New Roman" w:cs="Times New Roman"/>
          <w:bCs/>
          <w:sz w:val="28"/>
          <w:szCs w:val="32"/>
          <w:u w:val="single"/>
          <w:lang w:val="uk-UA" w:eastAsia="uk-UA"/>
        </w:rPr>
        <w:t>73,2 %</w:t>
      </w:r>
      <w:r w:rsidRPr="008C1AF4">
        <w:rPr>
          <w:rFonts w:ascii="Times New Roman" w:eastAsia="Times New Roman" w:hAnsi="Times New Roman" w:cs="Times New Roman"/>
          <w:bCs/>
          <w:sz w:val="28"/>
          <w:szCs w:val="32"/>
          <w:lang w:val="uk-UA" w:eastAsia="uk-UA"/>
        </w:rPr>
        <w:t>, високий рівень: 26 учнів, достатній 26 учнів.</w:t>
      </w:r>
    </w:p>
    <w:p w:rsidR="008C1AF4" w:rsidRPr="008C1AF4" w:rsidRDefault="008C1AF4" w:rsidP="008C1AF4">
      <w:pPr>
        <w:spacing w:after="0"/>
        <w:ind w:firstLine="360"/>
        <w:contextualSpacing/>
        <w:jc w:val="both"/>
        <w:rPr>
          <w:rFonts w:ascii="Times New Roman" w:eastAsia="Times New Roman" w:hAnsi="Times New Roman" w:cs="Times New Roman"/>
          <w:bCs/>
          <w:iCs/>
          <w:sz w:val="28"/>
          <w:szCs w:val="32"/>
          <w:lang w:val="uk-UA" w:eastAsia="uk-UA"/>
        </w:rPr>
      </w:pPr>
      <w:r w:rsidRPr="008C1AF4">
        <w:rPr>
          <w:rFonts w:ascii="Times New Roman" w:eastAsia="Times New Roman" w:hAnsi="Times New Roman" w:cs="Times New Roman"/>
          <w:bCs/>
          <w:iCs/>
          <w:sz w:val="28"/>
          <w:szCs w:val="32"/>
          <w:lang w:val="uk-UA" w:eastAsia="uk-UA"/>
        </w:rPr>
        <w:t xml:space="preserve">Велика увага приділялася збереженню життя й здоров’я учнів: </w:t>
      </w:r>
      <w:r w:rsidRPr="008C1AF4">
        <w:rPr>
          <w:rFonts w:ascii="Times New Roman" w:eastAsia="Times New Roman" w:hAnsi="Times New Roman" w:cs="Times New Roman"/>
          <w:bCs/>
          <w:iCs/>
          <w:sz w:val="28"/>
          <w:szCs w:val="32"/>
          <w:lang w:val="uk-UA" w:eastAsia="uk-UA"/>
        </w:rPr>
        <w:br/>
        <w:t>- у вересні 2016 р. було проведено Тиждень пожежної безпеки та навчальну евакуацію;</w:t>
      </w:r>
    </w:p>
    <w:p w:rsidR="008C1AF4" w:rsidRPr="008C1AF4" w:rsidRDefault="008C1AF4" w:rsidP="008C1AF4">
      <w:pPr>
        <w:spacing w:after="0"/>
        <w:contextualSpacing/>
        <w:jc w:val="both"/>
        <w:rPr>
          <w:rFonts w:ascii="Times New Roman" w:eastAsia="Times New Roman" w:hAnsi="Times New Roman" w:cs="Times New Roman"/>
          <w:bCs/>
          <w:iCs/>
          <w:sz w:val="28"/>
          <w:szCs w:val="32"/>
          <w:lang w:val="uk-UA" w:eastAsia="uk-UA"/>
        </w:rPr>
      </w:pPr>
      <w:r w:rsidRPr="008C1AF4">
        <w:rPr>
          <w:rFonts w:ascii="Times New Roman" w:eastAsia="Times New Roman" w:hAnsi="Times New Roman" w:cs="Times New Roman"/>
          <w:bCs/>
          <w:iCs/>
          <w:sz w:val="28"/>
          <w:szCs w:val="32"/>
          <w:lang w:val="uk-UA" w:eastAsia="uk-UA"/>
        </w:rPr>
        <w:t>- у квітні 2017 року було проведено Тиждень безпеки життєдіяльності,</w:t>
      </w:r>
      <w:r>
        <w:rPr>
          <w:rFonts w:ascii="Times New Roman" w:eastAsia="Times New Roman" w:hAnsi="Times New Roman" w:cs="Times New Roman"/>
          <w:bCs/>
          <w:iCs/>
          <w:sz w:val="28"/>
          <w:szCs w:val="32"/>
          <w:lang w:val="uk-UA" w:eastAsia="uk-UA"/>
        </w:rPr>
        <w:t xml:space="preserve"> </w:t>
      </w:r>
      <w:r w:rsidRPr="008C1AF4">
        <w:rPr>
          <w:rFonts w:ascii="Times New Roman" w:eastAsia="Times New Roman" w:hAnsi="Times New Roman" w:cs="Times New Roman"/>
          <w:bCs/>
          <w:iCs/>
          <w:sz w:val="28"/>
          <w:szCs w:val="32"/>
          <w:lang w:val="uk-UA" w:eastAsia="uk-UA"/>
        </w:rPr>
        <w:t>День цивільного захисту та навчальну евакуацію з приміщення закладу.</w:t>
      </w:r>
    </w:p>
    <w:p w:rsidR="008C1AF4" w:rsidRPr="008C1AF4" w:rsidRDefault="008C1AF4" w:rsidP="008C1AF4">
      <w:pPr>
        <w:spacing w:after="0"/>
        <w:contextualSpacing/>
        <w:jc w:val="both"/>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sz w:val="28"/>
          <w:szCs w:val="32"/>
          <w:lang w:val="uk-UA" w:eastAsia="uk-UA"/>
        </w:rPr>
        <w:t xml:space="preserve">     </w:t>
      </w:r>
      <w:r w:rsidR="001B6CE8">
        <w:rPr>
          <w:rFonts w:ascii="Times New Roman" w:eastAsia="Times New Roman" w:hAnsi="Times New Roman" w:cs="Times New Roman"/>
          <w:sz w:val="28"/>
          <w:szCs w:val="32"/>
          <w:lang w:val="uk-UA" w:eastAsia="uk-UA"/>
        </w:rPr>
        <w:tab/>
      </w:r>
      <w:r w:rsidRPr="008C1AF4">
        <w:rPr>
          <w:rFonts w:ascii="Times New Roman" w:eastAsia="Times New Roman" w:hAnsi="Times New Roman" w:cs="Times New Roman"/>
          <w:sz w:val="28"/>
          <w:szCs w:val="32"/>
          <w:lang w:val="uk-UA" w:eastAsia="uk-UA"/>
        </w:rPr>
        <w:t xml:space="preserve">Протягом вищезгаданих заходів відбувалися конкурси листівок і </w:t>
      </w:r>
      <w:proofErr w:type="spellStart"/>
      <w:r w:rsidRPr="008C1AF4">
        <w:rPr>
          <w:rFonts w:ascii="Times New Roman" w:eastAsia="Times New Roman" w:hAnsi="Times New Roman" w:cs="Times New Roman"/>
          <w:sz w:val="28"/>
          <w:szCs w:val="32"/>
          <w:lang w:val="uk-UA" w:eastAsia="uk-UA"/>
        </w:rPr>
        <w:t>квести</w:t>
      </w:r>
      <w:proofErr w:type="spellEnd"/>
      <w:r w:rsidRPr="008C1AF4">
        <w:rPr>
          <w:rFonts w:ascii="Times New Roman" w:eastAsia="Times New Roman" w:hAnsi="Times New Roman" w:cs="Times New Roman"/>
          <w:sz w:val="28"/>
          <w:szCs w:val="32"/>
          <w:lang w:val="uk-UA" w:eastAsia="uk-UA"/>
        </w:rPr>
        <w:t>, спортивні змагання й показові навчання, радіогазети й усні журнали, запрошувалися волонтери, учасники АТО, викладачі й курсанти Вінницького вищого професійного училища цивільного захисту та Львівського ліцею цивільного захисту населення.</w:t>
      </w:r>
    </w:p>
    <w:p w:rsidR="008C1AF4" w:rsidRPr="008C1AF4" w:rsidRDefault="008C1AF4" w:rsidP="008C1AF4">
      <w:pPr>
        <w:spacing w:after="0"/>
        <w:contextualSpacing/>
        <w:jc w:val="both"/>
        <w:rPr>
          <w:rFonts w:ascii="Times New Roman" w:eastAsia="Times New Roman" w:hAnsi="Times New Roman" w:cs="Times New Roman"/>
          <w:bCs/>
          <w:sz w:val="28"/>
          <w:szCs w:val="32"/>
          <w:lang w:val="uk-UA" w:eastAsia="uk-UA"/>
        </w:rPr>
      </w:pPr>
      <w:r w:rsidRPr="008C1AF4">
        <w:rPr>
          <w:rFonts w:ascii="Times New Roman" w:eastAsia="Times New Roman" w:hAnsi="Times New Roman" w:cs="Times New Roman"/>
          <w:sz w:val="28"/>
          <w:szCs w:val="32"/>
          <w:lang w:val="uk-UA" w:eastAsia="uk-UA"/>
        </w:rPr>
        <w:t xml:space="preserve">    </w:t>
      </w:r>
      <w:r w:rsidR="001B6CE8">
        <w:rPr>
          <w:rFonts w:ascii="Times New Roman" w:eastAsia="Times New Roman" w:hAnsi="Times New Roman" w:cs="Times New Roman"/>
          <w:sz w:val="28"/>
          <w:szCs w:val="32"/>
          <w:lang w:val="uk-UA" w:eastAsia="uk-UA"/>
        </w:rPr>
        <w:tab/>
      </w:r>
      <w:r w:rsidRPr="008C1AF4">
        <w:rPr>
          <w:rFonts w:ascii="Times New Roman" w:eastAsia="Times New Roman" w:hAnsi="Times New Roman" w:cs="Times New Roman"/>
          <w:bCs/>
          <w:sz w:val="28"/>
          <w:szCs w:val="32"/>
          <w:lang w:val="uk-UA" w:eastAsia="uk-UA"/>
        </w:rPr>
        <w:t xml:space="preserve">У 2016-17 </w:t>
      </w:r>
      <w:proofErr w:type="spellStart"/>
      <w:r w:rsidRPr="008C1AF4">
        <w:rPr>
          <w:rFonts w:ascii="Times New Roman" w:eastAsia="Times New Roman" w:hAnsi="Times New Roman" w:cs="Times New Roman"/>
          <w:bCs/>
          <w:sz w:val="28"/>
          <w:szCs w:val="32"/>
          <w:lang w:val="uk-UA" w:eastAsia="uk-UA"/>
        </w:rPr>
        <w:t>н.р</w:t>
      </w:r>
      <w:proofErr w:type="spellEnd"/>
      <w:r w:rsidRPr="008C1AF4">
        <w:rPr>
          <w:rFonts w:ascii="Times New Roman" w:eastAsia="Times New Roman" w:hAnsi="Times New Roman" w:cs="Times New Roman"/>
          <w:bCs/>
          <w:sz w:val="28"/>
          <w:szCs w:val="32"/>
          <w:lang w:val="uk-UA" w:eastAsia="uk-UA"/>
        </w:rPr>
        <w:t>. в шкільній їдальні за бюджетні кошти харчувалися учні 1-4-х класів, це 337 учнів, а також діти-сироти, позбавлені батьківського піклування та діти з малозабезпечених сімей.</w:t>
      </w:r>
    </w:p>
    <w:p w:rsidR="008C1AF4" w:rsidRPr="008C1AF4" w:rsidRDefault="001B6CE8" w:rsidP="008C1AF4">
      <w:pPr>
        <w:spacing w:after="0"/>
        <w:contextualSpacing/>
        <w:jc w:val="both"/>
        <w:rPr>
          <w:rFonts w:ascii="Times New Roman" w:eastAsia="Times New Roman" w:hAnsi="Times New Roman" w:cs="Times New Roman"/>
          <w:bCs/>
          <w:sz w:val="28"/>
          <w:szCs w:val="32"/>
          <w:lang w:val="uk-UA" w:eastAsia="uk-UA"/>
        </w:rPr>
      </w:pPr>
      <w:r>
        <w:rPr>
          <w:rFonts w:ascii="Times New Roman" w:eastAsia="Times New Roman" w:hAnsi="Times New Roman" w:cs="Times New Roman"/>
          <w:bCs/>
          <w:sz w:val="28"/>
          <w:szCs w:val="32"/>
          <w:lang w:val="uk-UA" w:eastAsia="uk-UA"/>
        </w:rPr>
        <w:t xml:space="preserve">А також гарячим харчуванням і буфетною формою </w:t>
      </w:r>
      <w:r w:rsidR="008C1AF4" w:rsidRPr="008C1AF4">
        <w:rPr>
          <w:rFonts w:ascii="Times New Roman" w:eastAsia="Times New Roman" w:hAnsi="Times New Roman" w:cs="Times New Roman"/>
          <w:bCs/>
          <w:sz w:val="28"/>
          <w:szCs w:val="32"/>
          <w:lang w:val="uk-UA" w:eastAsia="uk-UA"/>
        </w:rPr>
        <w:t>харчування були охоплені всі діти закладу – 727 учнів 1-4-х класів.</w:t>
      </w:r>
    </w:p>
    <w:p w:rsidR="008C1AF4" w:rsidRPr="00482A76" w:rsidRDefault="008C1AF4" w:rsidP="00482A76">
      <w:pPr>
        <w:spacing w:after="0"/>
        <w:contextualSpacing/>
        <w:jc w:val="both"/>
        <w:rPr>
          <w:rFonts w:ascii="Times New Roman" w:eastAsia="Times New Roman" w:hAnsi="Times New Roman" w:cs="Times New Roman"/>
          <w:sz w:val="28"/>
          <w:szCs w:val="32"/>
          <w:lang w:val="uk-UA" w:eastAsia="uk-UA"/>
        </w:rPr>
      </w:pPr>
      <w:r w:rsidRPr="008C1AF4">
        <w:rPr>
          <w:rFonts w:ascii="Times New Roman" w:eastAsia="Times New Roman" w:hAnsi="Times New Roman" w:cs="Times New Roman"/>
          <w:bCs/>
          <w:iCs/>
          <w:sz w:val="28"/>
          <w:szCs w:val="32"/>
          <w:lang w:val="uk-UA" w:eastAsia="uk-UA"/>
        </w:rPr>
        <w:t xml:space="preserve">   </w:t>
      </w:r>
      <w:r w:rsidR="001B6CE8">
        <w:rPr>
          <w:rFonts w:ascii="Times New Roman" w:eastAsia="Times New Roman" w:hAnsi="Times New Roman" w:cs="Times New Roman"/>
          <w:bCs/>
          <w:iCs/>
          <w:sz w:val="28"/>
          <w:szCs w:val="32"/>
          <w:lang w:val="uk-UA" w:eastAsia="uk-UA"/>
        </w:rPr>
        <w:tab/>
      </w:r>
      <w:r w:rsidRPr="008C1AF4">
        <w:rPr>
          <w:rFonts w:ascii="Times New Roman" w:eastAsia="Times New Roman" w:hAnsi="Times New Roman" w:cs="Times New Roman"/>
          <w:bCs/>
          <w:iCs/>
          <w:sz w:val="28"/>
          <w:szCs w:val="32"/>
          <w:lang w:val="uk-UA" w:eastAsia="uk-UA"/>
        </w:rPr>
        <w:t xml:space="preserve">Встановлення і підтримання педагогічної </w:t>
      </w:r>
      <w:proofErr w:type="spellStart"/>
      <w:r w:rsidRPr="008C1AF4">
        <w:rPr>
          <w:rFonts w:ascii="Times New Roman" w:eastAsia="Times New Roman" w:hAnsi="Times New Roman" w:cs="Times New Roman"/>
          <w:bCs/>
          <w:iCs/>
          <w:sz w:val="28"/>
          <w:szCs w:val="32"/>
          <w:lang w:val="uk-UA" w:eastAsia="uk-UA"/>
        </w:rPr>
        <w:t>співдії</w:t>
      </w:r>
      <w:proofErr w:type="spellEnd"/>
      <w:r w:rsidRPr="008C1AF4">
        <w:rPr>
          <w:rFonts w:ascii="Times New Roman" w:eastAsia="Times New Roman" w:hAnsi="Times New Roman" w:cs="Times New Roman"/>
          <w:bCs/>
          <w:iCs/>
          <w:sz w:val="28"/>
          <w:szCs w:val="32"/>
          <w:lang w:val="uk-UA" w:eastAsia="uk-UA"/>
        </w:rPr>
        <w:t xml:space="preserve"> «діти-батьки-педагоги» необхідні для успіху дитини й має будуватися принципах взаємоповаги, довіри, відповідальності та рівноправному партнерстві. Основою такої </w:t>
      </w:r>
      <w:proofErr w:type="spellStart"/>
      <w:r w:rsidRPr="008C1AF4">
        <w:rPr>
          <w:rFonts w:ascii="Times New Roman" w:eastAsia="Times New Roman" w:hAnsi="Times New Roman" w:cs="Times New Roman"/>
          <w:bCs/>
          <w:iCs/>
          <w:sz w:val="28"/>
          <w:szCs w:val="32"/>
          <w:lang w:val="uk-UA" w:eastAsia="uk-UA"/>
        </w:rPr>
        <w:t>співдії</w:t>
      </w:r>
      <w:proofErr w:type="spellEnd"/>
      <w:r w:rsidRPr="008C1AF4">
        <w:rPr>
          <w:rFonts w:ascii="Times New Roman" w:eastAsia="Times New Roman" w:hAnsi="Times New Roman" w:cs="Times New Roman"/>
          <w:bCs/>
          <w:iCs/>
          <w:sz w:val="28"/>
          <w:szCs w:val="32"/>
          <w:lang w:val="uk-UA" w:eastAsia="uk-UA"/>
        </w:rPr>
        <w:t xml:space="preserve"> є ставлення до дитини як до найвищої  цінності, що лежить в основі роботи початкової школи.</w:t>
      </w:r>
      <w:r w:rsidRPr="008C1AF4">
        <w:rPr>
          <w:rFonts w:ascii="Times New Roman" w:eastAsia="Times New Roman" w:hAnsi="Times New Roman" w:cs="Times New Roman"/>
          <w:sz w:val="28"/>
          <w:szCs w:val="32"/>
          <w:lang w:val="uk-UA" w:eastAsia="uk-UA"/>
        </w:rPr>
        <w:t xml:space="preserve"> </w:t>
      </w:r>
    </w:p>
    <w:p w:rsidR="00EB7393" w:rsidRPr="001B6CE8" w:rsidRDefault="001B6CE8" w:rsidP="001B6CE8">
      <w:pPr>
        <w:spacing w:after="0"/>
        <w:jc w:val="center"/>
        <w:rPr>
          <w:rFonts w:ascii="Times New Roman" w:hAnsi="Times New Roman" w:cs="Times New Roman"/>
          <w:b/>
          <w:sz w:val="36"/>
          <w:lang w:val="uk-UA"/>
        </w:rPr>
      </w:pPr>
      <w:r w:rsidRPr="001B6CE8">
        <w:rPr>
          <w:rFonts w:ascii="Times New Roman" w:hAnsi="Times New Roman" w:cs="Times New Roman"/>
          <w:b/>
          <w:sz w:val="36"/>
          <w:lang w:val="uk-UA"/>
        </w:rPr>
        <w:t xml:space="preserve">Результати </w:t>
      </w:r>
      <w:r>
        <w:rPr>
          <w:rFonts w:ascii="Times New Roman" w:hAnsi="Times New Roman" w:cs="Times New Roman"/>
          <w:b/>
          <w:sz w:val="36"/>
          <w:lang w:val="uk-UA"/>
        </w:rPr>
        <w:t>виховної роботи</w:t>
      </w:r>
      <w:r w:rsidRPr="001B6CE8">
        <w:rPr>
          <w:rFonts w:ascii="Times New Roman" w:hAnsi="Times New Roman" w:cs="Times New Roman"/>
          <w:b/>
          <w:sz w:val="36"/>
          <w:lang w:val="uk-UA"/>
        </w:rPr>
        <w:t xml:space="preserve"> у 2016-2017</w:t>
      </w:r>
      <w:r>
        <w:rPr>
          <w:rFonts w:ascii="Times New Roman" w:hAnsi="Times New Roman" w:cs="Times New Roman"/>
          <w:b/>
          <w:sz w:val="36"/>
          <w:lang w:val="uk-UA"/>
        </w:rPr>
        <w:t>н.р.</w:t>
      </w:r>
    </w:p>
    <w:p w:rsidR="00A940F3" w:rsidRPr="00482A76" w:rsidRDefault="00A940F3" w:rsidP="009635A7">
      <w:pPr>
        <w:spacing w:after="0"/>
        <w:ind w:firstLine="708"/>
        <w:jc w:val="both"/>
        <w:rPr>
          <w:rFonts w:ascii="Times New Roman" w:eastAsia="Times New Roman" w:hAnsi="Times New Roman" w:cs="Times New Roman"/>
          <w:sz w:val="28"/>
          <w:szCs w:val="28"/>
          <w:lang w:val="uk-UA" w:eastAsia="ru-RU"/>
        </w:rPr>
      </w:pPr>
      <w:r w:rsidRPr="00482A76">
        <w:rPr>
          <w:rFonts w:ascii="Times New Roman" w:eastAsia="Times New Roman" w:hAnsi="Times New Roman" w:cs="Times New Roman"/>
          <w:color w:val="000000"/>
          <w:sz w:val="28"/>
          <w:szCs w:val="28"/>
          <w:lang w:val="uk-UA" w:eastAsia="ru-RU"/>
        </w:rPr>
        <w:t>Метою виховної роботи закладу є формування громадянина України – носія цінностей та загальнолюдських на</w:t>
      </w:r>
      <w:r w:rsidR="001B6CE8">
        <w:rPr>
          <w:rFonts w:ascii="Times New Roman" w:eastAsia="Times New Roman" w:hAnsi="Times New Roman" w:cs="Times New Roman"/>
          <w:color w:val="000000"/>
          <w:sz w:val="28"/>
          <w:szCs w:val="28"/>
          <w:lang w:val="uk-UA" w:eastAsia="ru-RU"/>
        </w:rPr>
        <w:t>дбань. Головним завданням адмі</w:t>
      </w:r>
      <w:r w:rsidRPr="00482A76">
        <w:rPr>
          <w:rFonts w:ascii="Times New Roman" w:eastAsia="Times New Roman" w:hAnsi="Times New Roman" w:cs="Times New Roman"/>
          <w:color w:val="000000"/>
          <w:sz w:val="28"/>
          <w:szCs w:val="28"/>
          <w:lang w:val="uk-UA" w:eastAsia="ru-RU"/>
        </w:rPr>
        <w:t>ністрація закладу вбачає у національно-патріотичному вихованні молоді на засадах загальнолюдських, полікультурних, громадянських цінностей,</w:t>
      </w:r>
      <w:r w:rsidRPr="00482A76">
        <w:rPr>
          <w:rFonts w:ascii="Times New Roman" w:eastAsia="Times New Roman" w:hAnsi="Times New Roman" w:cs="Times New Roman"/>
          <w:sz w:val="28"/>
          <w:szCs w:val="28"/>
          <w:lang w:val="uk-UA" w:eastAsia="ru-RU"/>
        </w:rPr>
        <w:t xml:space="preserve"> активізації превентивного виховання з метою попередження проявів насильства в учнівському середовищі.</w:t>
      </w:r>
    </w:p>
    <w:p w:rsidR="00A940F3" w:rsidRPr="00482A76" w:rsidRDefault="00A940F3" w:rsidP="009635A7">
      <w:pPr>
        <w:spacing w:after="0"/>
        <w:ind w:firstLine="708"/>
        <w:jc w:val="both"/>
        <w:rPr>
          <w:rFonts w:ascii="Times New Roman" w:eastAsia="Times New Roman" w:hAnsi="Times New Roman" w:cs="Times New Roman"/>
          <w:color w:val="000000"/>
          <w:sz w:val="28"/>
          <w:szCs w:val="28"/>
          <w:lang w:val="uk-UA" w:eastAsia="ru-RU"/>
        </w:rPr>
      </w:pPr>
      <w:r w:rsidRPr="00482A76">
        <w:rPr>
          <w:rFonts w:ascii="Times New Roman" w:eastAsia="Times New Roman" w:hAnsi="Times New Roman" w:cs="Times New Roman"/>
          <w:color w:val="000000"/>
          <w:sz w:val="28"/>
          <w:szCs w:val="28"/>
          <w:lang w:val="uk-UA" w:eastAsia="ru-RU"/>
        </w:rPr>
        <w:t xml:space="preserve">Пріоритетними напрямками у роботі педагогічного колективу є формування гармонійно </w:t>
      </w:r>
      <w:proofErr w:type="spellStart"/>
      <w:r w:rsidRPr="00482A76">
        <w:rPr>
          <w:rFonts w:ascii="Times New Roman" w:eastAsia="Times New Roman" w:hAnsi="Times New Roman" w:cs="Times New Roman"/>
          <w:color w:val="000000"/>
          <w:sz w:val="28"/>
          <w:szCs w:val="28"/>
          <w:lang w:val="uk-UA" w:eastAsia="ru-RU"/>
        </w:rPr>
        <w:t>роз</w:t>
      </w:r>
      <w:proofErr w:type="spellEnd"/>
      <w:r w:rsidRPr="00482A76">
        <w:rPr>
          <w:rFonts w:ascii="Times New Roman" w:eastAsia="Times New Roman" w:hAnsi="Times New Roman" w:cs="Times New Roman"/>
          <w:color w:val="000000"/>
          <w:sz w:val="28"/>
          <w:szCs w:val="28"/>
          <w:lang w:val="uk-UA" w:eastAsia="ru-RU"/>
        </w:rPr>
        <w:t xml:space="preserve">виненої   і національно свідомої особистості, здатної до саморозвитку, наділеної глибокою громадянською відповідальністю, високими духовними якостями, родинними і патріотичними почуттями. </w:t>
      </w:r>
    </w:p>
    <w:p w:rsidR="00A940F3" w:rsidRPr="00482A76" w:rsidRDefault="00A940F3" w:rsidP="009635A7">
      <w:pPr>
        <w:spacing w:after="0"/>
        <w:ind w:firstLine="708"/>
        <w:jc w:val="both"/>
        <w:rPr>
          <w:rFonts w:ascii="Times New Roman" w:eastAsia="Times New Roman" w:hAnsi="Times New Roman" w:cs="Times New Roman"/>
          <w:color w:val="000000"/>
          <w:sz w:val="28"/>
          <w:szCs w:val="28"/>
          <w:lang w:val="uk-UA" w:eastAsia="ru-RU"/>
        </w:rPr>
      </w:pPr>
      <w:r w:rsidRPr="00482A76">
        <w:rPr>
          <w:rFonts w:ascii="Times New Roman" w:eastAsia="Times New Roman" w:hAnsi="Times New Roman" w:cs="Times New Roman"/>
          <w:color w:val="000000"/>
          <w:sz w:val="28"/>
          <w:szCs w:val="28"/>
          <w:lang w:val="uk-UA" w:eastAsia="ru-RU"/>
        </w:rPr>
        <w:t xml:space="preserve">Виховна робота у школі у 2016-2017 </w:t>
      </w:r>
      <w:proofErr w:type="spellStart"/>
      <w:r w:rsidRPr="00482A76">
        <w:rPr>
          <w:rFonts w:ascii="Times New Roman" w:eastAsia="Times New Roman" w:hAnsi="Times New Roman" w:cs="Times New Roman"/>
          <w:color w:val="000000"/>
          <w:sz w:val="28"/>
          <w:szCs w:val="28"/>
          <w:lang w:val="uk-UA" w:eastAsia="ru-RU"/>
        </w:rPr>
        <w:t>н.р</w:t>
      </w:r>
      <w:proofErr w:type="spellEnd"/>
      <w:r w:rsidRPr="00482A76">
        <w:rPr>
          <w:rFonts w:ascii="Times New Roman" w:eastAsia="Times New Roman" w:hAnsi="Times New Roman" w:cs="Times New Roman"/>
          <w:color w:val="000000"/>
          <w:sz w:val="28"/>
          <w:szCs w:val="28"/>
          <w:lang w:val="uk-UA" w:eastAsia="ru-RU"/>
        </w:rPr>
        <w:t>. передбачала реалізацію наступних завдань:</w:t>
      </w:r>
    </w:p>
    <w:p w:rsidR="00A940F3" w:rsidRPr="00482A76" w:rsidRDefault="00A940F3" w:rsidP="00A940F3">
      <w:pPr>
        <w:spacing w:after="0"/>
        <w:ind w:firstLine="426"/>
        <w:jc w:val="both"/>
        <w:rPr>
          <w:rFonts w:ascii="Times New Roman" w:eastAsia="Times New Roman" w:hAnsi="Times New Roman" w:cs="Times New Roman"/>
          <w:color w:val="000000"/>
          <w:sz w:val="28"/>
          <w:szCs w:val="28"/>
          <w:lang w:val="uk-UA" w:eastAsia="ru-RU"/>
        </w:rPr>
      </w:pPr>
      <w:r w:rsidRPr="00482A76">
        <w:rPr>
          <w:rFonts w:ascii="Times New Roman" w:eastAsia="Times New Roman" w:hAnsi="Times New Roman" w:cs="Times New Roman"/>
          <w:color w:val="000000"/>
          <w:sz w:val="28"/>
          <w:szCs w:val="28"/>
          <w:lang w:val="uk-UA" w:eastAsia="ru-RU"/>
        </w:rPr>
        <w:t>- формування в учнів правової свідомості, виховання громадської відповідальності, культури поведінки та свідомої дисципліни;</w:t>
      </w:r>
    </w:p>
    <w:p w:rsidR="00A940F3" w:rsidRPr="00482A76" w:rsidRDefault="00A940F3" w:rsidP="00A940F3">
      <w:pPr>
        <w:spacing w:after="0"/>
        <w:ind w:firstLine="426"/>
        <w:jc w:val="both"/>
        <w:rPr>
          <w:rFonts w:ascii="Times New Roman" w:eastAsia="Times New Roman" w:hAnsi="Times New Roman" w:cs="Times New Roman"/>
          <w:color w:val="000000"/>
          <w:sz w:val="28"/>
          <w:szCs w:val="28"/>
          <w:lang w:val="uk-UA" w:eastAsia="ru-RU"/>
        </w:rPr>
      </w:pPr>
      <w:r w:rsidRPr="00482A76">
        <w:rPr>
          <w:rFonts w:ascii="Times New Roman" w:eastAsia="Times New Roman" w:hAnsi="Times New Roman" w:cs="Times New Roman"/>
          <w:color w:val="000000"/>
          <w:sz w:val="28"/>
          <w:szCs w:val="28"/>
          <w:lang w:val="uk-UA" w:eastAsia="ru-RU"/>
        </w:rPr>
        <w:t>- виховання відповідального ставлення до навчання та до праці;</w:t>
      </w:r>
    </w:p>
    <w:p w:rsidR="00A940F3" w:rsidRPr="00482A76" w:rsidRDefault="00A940F3" w:rsidP="00A940F3">
      <w:pPr>
        <w:spacing w:after="0"/>
        <w:ind w:firstLine="426"/>
        <w:jc w:val="both"/>
        <w:rPr>
          <w:rFonts w:ascii="Times New Roman" w:eastAsia="Times New Roman" w:hAnsi="Times New Roman" w:cs="Times New Roman"/>
          <w:color w:val="000000"/>
          <w:sz w:val="28"/>
          <w:szCs w:val="28"/>
          <w:lang w:val="uk-UA" w:eastAsia="ru-RU"/>
        </w:rPr>
      </w:pPr>
      <w:r w:rsidRPr="00482A76">
        <w:rPr>
          <w:rFonts w:ascii="Times New Roman" w:eastAsia="Times New Roman" w:hAnsi="Times New Roman" w:cs="Times New Roman"/>
          <w:color w:val="000000"/>
          <w:sz w:val="28"/>
          <w:szCs w:val="28"/>
          <w:lang w:val="uk-UA" w:eastAsia="ru-RU"/>
        </w:rPr>
        <w:t>- формування в учнів естетичної культури, розвиток умінь створювати прекрасне навколо себе, розвиток художніх здібностей і талантів дітей;</w:t>
      </w:r>
    </w:p>
    <w:p w:rsidR="00A940F3" w:rsidRPr="00482A76" w:rsidRDefault="00A940F3" w:rsidP="00A940F3">
      <w:pPr>
        <w:spacing w:after="0"/>
        <w:ind w:firstLine="426"/>
        <w:jc w:val="both"/>
        <w:rPr>
          <w:rFonts w:ascii="Times New Roman" w:eastAsia="Times New Roman" w:hAnsi="Times New Roman" w:cs="Times New Roman"/>
          <w:color w:val="000000"/>
          <w:sz w:val="28"/>
          <w:szCs w:val="28"/>
          <w:lang w:val="uk-UA" w:eastAsia="ru-RU"/>
        </w:rPr>
      </w:pPr>
      <w:r w:rsidRPr="00482A76">
        <w:rPr>
          <w:rFonts w:ascii="Times New Roman" w:eastAsia="Times New Roman" w:hAnsi="Times New Roman" w:cs="Times New Roman"/>
          <w:color w:val="000000"/>
          <w:sz w:val="28"/>
          <w:szCs w:val="28"/>
          <w:lang w:val="uk-UA" w:eastAsia="ru-RU"/>
        </w:rPr>
        <w:t>- виховання в учнів політичної свідомості, розвиток суспільної активності, формування основ громадянського світогляду.</w:t>
      </w:r>
    </w:p>
    <w:p w:rsidR="00A940F3" w:rsidRPr="00482A76" w:rsidRDefault="00A940F3" w:rsidP="009635A7">
      <w:pPr>
        <w:spacing w:after="0"/>
        <w:ind w:firstLine="708"/>
        <w:jc w:val="both"/>
        <w:rPr>
          <w:rFonts w:ascii="Times New Roman" w:eastAsia="Times New Roman" w:hAnsi="Times New Roman" w:cs="Times New Roman"/>
          <w:color w:val="000000"/>
          <w:sz w:val="28"/>
          <w:szCs w:val="28"/>
          <w:lang w:val="uk-UA" w:eastAsia="ru-RU"/>
        </w:rPr>
      </w:pPr>
      <w:r w:rsidRPr="00482A76">
        <w:rPr>
          <w:rFonts w:ascii="Times New Roman" w:eastAsia="Times New Roman" w:hAnsi="Times New Roman" w:cs="Times New Roman"/>
          <w:color w:val="000000"/>
          <w:sz w:val="28"/>
          <w:szCs w:val="28"/>
          <w:lang w:val="uk-UA" w:eastAsia="ru-RU"/>
        </w:rPr>
        <w:t>Для реалізації цих завдань у школі був розроблений план виховної роботи, що охопив усі напрямки виховання.</w:t>
      </w:r>
    </w:p>
    <w:p w:rsidR="00A940F3" w:rsidRPr="00482A76" w:rsidRDefault="00A940F3" w:rsidP="00A940F3">
      <w:pPr>
        <w:spacing w:after="0"/>
        <w:ind w:firstLine="708"/>
        <w:jc w:val="both"/>
        <w:rPr>
          <w:rFonts w:ascii="Times New Roman" w:eastAsia="Times New Roman" w:hAnsi="Times New Roman" w:cs="Times New Roman"/>
          <w:sz w:val="28"/>
          <w:szCs w:val="28"/>
          <w:lang w:val="uk-UA"/>
        </w:rPr>
      </w:pPr>
      <w:r w:rsidRPr="00482A76">
        <w:rPr>
          <w:rFonts w:ascii="Times New Roman" w:eastAsia="Times New Roman" w:hAnsi="Times New Roman" w:cs="Times New Roman"/>
          <w:sz w:val="28"/>
          <w:szCs w:val="28"/>
          <w:lang w:val="uk-UA"/>
        </w:rPr>
        <w:t>Метою виховної діяльності є створення цілісної моделі виховної системи на основі патріотичних, громадянських та загальнолюдських цінностей. Тому зміст виховної роботи закладу відповідав наступним ключовим лініям: ціннісне ставлення особистості до суспільства і держави; ціннісне ставлення до себе; ціннісне ставлення до сім'ї, родини, людей; ціннісне ставлення до праці; ціннісне ставлення до природи; ціннісне ставлення до культури і мистецтва.</w:t>
      </w:r>
    </w:p>
    <w:p w:rsidR="00A940F3" w:rsidRPr="00A940F3" w:rsidRDefault="00A940F3" w:rsidP="00A940F3">
      <w:pPr>
        <w:shd w:val="clear" w:color="auto" w:fill="FFFFFF"/>
        <w:spacing w:after="0"/>
        <w:ind w:firstLine="708"/>
        <w:jc w:val="both"/>
        <w:rPr>
          <w:rFonts w:ascii="Times New Roman" w:eastAsia="Times New Roman" w:hAnsi="Times New Roman" w:cs="Times New Roman"/>
          <w:sz w:val="28"/>
          <w:szCs w:val="28"/>
          <w:lang w:eastAsia="ru-RU"/>
        </w:rPr>
      </w:pPr>
      <w:r w:rsidRPr="00482A76">
        <w:rPr>
          <w:rFonts w:ascii="Times New Roman" w:eastAsia="Times New Roman" w:hAnsi="Times New Roman" w:cs="Times New Roman"/>
          <w:sz w:val="28"/>
          <w:szCs w:val="28"/>
          <w:lang w:val="uk-UA" w:eastAsia="ru-RU"/>
        </w:rPr>
        <w:t>Виховна робота проводилася згідно з планом роботи закладу на</w:t>
      </w:r>
      <w:r w:rsidRPr="00A940F3">
        <w:rPr>
          <w:rFonts w:ascii="Times New Roman" w:eastAsia="Times New Roman" w:hAnsi="Times New Roman" w:cs="Times New Roman"/>
          <w:sz w:val="28"/>
          <w:szCs w:val="28"/>
          <w:lang w:eastAsia="ru-RU"/>
        </w:rPr>
        <w:t xml:space="preserve"> 201</w:t>
      </w:r>
      <w:r w:rsidRPr="00A940F3">
        <w:rPr>
          <w:rFonts w:ascii="Times New Roman" w:eastAsia="Times New Roman" w:hAnsi="Times New Roman" w:cs="Times New Roman"/>
          <w:sz w:val="28"/>
          <w:szCs w:val="28"/>
          <w:lang w:val="uk-UA" w:eastAsia="ru-RU"/>
        </w:rPr>
        <w:t>6</w:t>
      </w:r>
      <w:r w:rsidRPr="00A940F3">
        <w:rPr>
          <w:rFonts w:ascii="Times New Roman" w:eastAsia="Times New Roman" w:hAnsi="Times New Roman" w:cs="Times New Roman"/>
          <w:sz w:val="28"/>
          <w:szCs w:val="28"/>
          <w:lang w:eastAsia="ru-RU"/>
        </w:rPr>
        <w:t>/201</w:t>
      </w:r>
      <w:r w:rsidRPr="00A940F3">
        <w:rPr>
          <w:rFonts w:ascii="Times New Roman" w:eastAsia="Times New Roman" w:hAnsi="Times New Roman" w:cs="Times New Roman"/>
          <w:sz w:val="28"/>
          <w:szCs w:val="28"/>
          <w:lang w:val="uk-UA" w:eastAsia="ru-RU"/>
        </w:rPr>
        <w:t>7</w:t>
      </w:r>
      <w:r w:rsidRPr="00A940F3">
        <w:rPr>
          <w:rFonts w:ascii="Times New Roman" w:eastAsia="Times New Roman" w:hAnsi="Times New Roman" w:cs="Times New Roman"/>
          <w:sz w:val="28"/>
          <w:szCs w:val="28"/>
          <w:lang w:eastAsia="ru-RU"/>
        </w:rPr>
        <w:t xml:space="preserve"> </w:t>
      </w:r>
      <w:proofErr w:type="spellStart"/>
      <w:r w:rsidRPr="00A940F3">
        <w:rPr>
          <w:rFonts w:ascii="Times New Roman" w:eastAsia="Times New Roman" w:hAnsi="Times New Roman" w:cs="Times New Roman"/>
          <w:sz w:val="28"/>
          <w:szCs w:val="28"/>
          <w:lang w:eastAsia="ru-RU"/>
        </w:rPr>
        <w:t>н.р</w:t>
      </w:r>
      <w:proofErr w:type="spellEnd"/>
      <w:r w:rsidRPr="00A940F3">
        <w:rPr>
          <w:rFonts w:ascii="Times New Roman" w:eastAsia="Times New Roman" w:hAnsi="Times New Roman" w:cs="Times New Roman"/>
          <w:sz w:val="28"/>
          <w:szCs w:val="28"/>
          <w:lang w:eastAsia="ru-RU"/>
        </w:rPr>
        <w:t>.</w:t>
      </w:r>
    </w:p>
    <w:p w:rsidR="00A940F3" w:rsidRPr="00A940F3" w:rsidRDefault="00A940F3" w:rsidP="00A940F3">
      <w:pPr>
        <w:spacing w:after="0"/>
        <w:ind w:firstLine="708"/>
        <w:jc w:val="both"/>
        <w:rPr>
          <w:rFonts w:ascii="Times New Roman" w:eastAsia="Times New Roman" w:hAnsi="Times New Roman" w:cs="Times New Roman"/>
          <w:sz w:val="28"/>
          <w:szCs w:val="28"/>
          <w:lang w:val="uk-UA"/>
        </w:rPr>
      </w:pPr>
      <w:r w:rsidRPr="00A940F3">
        <w:rPr>
          <w:rFonts w:ascii="Times New Roman" w:eastAsia="Times New Roman" w:hAnsi="Times New Roman" w:cs="Times New Roman"/>
          <w:sz w:val="28"/>
          <w:szCs w:val="28"/>
          <w:lang w:val="uk-UA"/>
        </w:rPr>
        <w:t xml:space="preserve">У школі було проведено щорічні виховні заходи: свято Першого дзвоника; День захисника України; День партизанської слави; День миру; День пам’яті жертв голодоморів 1932-1933рр., акція «Запали свічку!»; День вчителя; День української писемності та мови; День інвалідів; Всесвітній День боротьби зі </w:t>
      </w:r>
      <w:proofErr w:type="spellStart"/>
      <w:r w:rsidRPr="00A940F3">
        <w:rPr>
          <w:rFonts w:ascii="Times New Roman" w:eastAsia="Times New Roman" w:hAnsi="Times New Roman" w:cs="Times New Roman"/>
          <w:sz w:val="28"/>
          <w:szCs w:val="28"/>
          <w:lang w:val="uk-UA"/>
        </w:rPr>
        <w:t>Снідом</w:t>
      </w:r>
      <w:proofErr w:type="spellEnd"/>
      <w:r w:rsidRPr="00A940F3">
        <w:rPr>
          <w:rFonts w:ascii="Times New Roman" w:eastAsia="Times New Roman" w:hAnsi="Times New Roman" w:cs="Times New Roman"/>
          <w:sz w:val="28"/>
          <w:szCs w:val="28"/>
          <w:lang w:val="uk-UA"/>
        </w:rPr>
        <w:t xml:space="preserve">; благодійні ярмарки; «Козацькі розваги» до Дня збройних сил України; бібліотечні свята; Великодня виставка, посвята в першокласники та у старшокласники, зустрічі з юристами, лікарями, працівниками правоохоронних органів. </w:t>
      </w:r>
    </w:p>
    <w:p w:rsidR="00A940F3" w:rsidRPr="00E50B4B" w:rsidRDefault="00A940F3" w:rsidP="00A940F3">
      <w:pPr>
        <w:shd w:val="clear" w:color="auto" w:fill="FFFFFF"/>
        <w:spacing w:after="0"/>
        <w:ind w:firstLine="708"/>
        <w:jc w:val="both"/>
        <w:rPr>
          <w:rFonts w:ascii="Times New Roman" w:eastAsia="Times New Roman" w:hAnsi="Times New Roman" w:cs="Times New Roman"/>
          <w:b/>
          <w:sz w:val="28"/>
          <w:szCs w:val="28"/>
          <w:lang w:val="uk-UA" w:eastAsia="ru-RU"/>
        </w:rPr>
      </w:pPr>
      <w:r w:rsidRPr="00482A76">
        <w:rPr>
          <w:rFonts w:ascii="Times New Roman" w:eastAsia="Times New Roman" w:hAnsi="Times New Roman" w:cs="Times New Roman"/>
          <w:bCs/>
          <w:sz w:val="28"/>
          <w:szCs w:val="28"/>
          <w:lang w:val="uk-UA" w:eastAsia="ru-RU"/>
        </w:rPr>
        <w:t>Були проведені заходи з охорони життя та здоров’я учнів</w:t>
      </w:r>
      <w:r w:rsidRPr="00482A76">
        <w:rPr>
          <w:rFonts w:ascii="Times New Roman" w:eastAsia="Times New Roman" w:hAnsi="Times New Roman" w:cs="Times New Roman"/>
          <w:b/>
          <w:sz w:val="28"/>
          <w:szCs w:val="28"/>
          <w:lang w:val="uk-UA" w:eastAsia="ru-RU"/>
        </w:rPr>
        <w:t xml:space="preserve">: </w:t>
      </w:r>
      <w:r w:rsidRPr="00482A76">
        <w:rPr>
          <w:rFonts w:ascii="Times New Roman" w:eastAsia="Times New Roman" w:hAnsi="Times New Roman" w:cs="Times New Roman"/>
          <w:sz w:val="28"/>
          <w:szCs w:val="28"/>
          <w:lang w:val="uk-UA" w:eastAsia="ru-RU"/>
        </w:rPr>
        <w:t>місячник «Увага! Діти на дорозі!»; День знань з основ безпеки життєдіяльності;</w:t>
      </w:r>
      <w:r w:rsidRPr="00A940F3">
        <w:rPr>
          <w:rFonts w:ascii="Times New Roman" w:eastAsia="Times New Roman" w:hAnsi="Times New Roman" w:cs="Times New Roman"/>
          <w:sz w:val="28"/>
          <w:szCs w:val="28"/>
          <w:lang w:val="uk-UA" w:eastAsia="ru-RU"/>
        </w:rPr>
        <w:t xml:space="preserve"> Олімпійський тиждень; Всеукраїнський тиждень безпеки дорожнього руху; з</w:t>
      </w:r>
      <w:r w:rsidRPr="00E50B4B">
        <w:rPr>
          <w:rFonts w:ascii="Times New Roman" w:eastAsia="Times New Roman" w:hAnsi="Times New Roman" w:cs="Times New Roman"/>
          <w:sz w:val="28"/>
          <w:szCs w:val="28"/>
          <w:lang w:val="uk-UA" w:eastAsia="ru-RU"/>
        </w:rPr>
        <w:t>устріч</w:t>
      </w:r>
      <w:r w:rsidRPr="00A940F3">
        <w:rPr>
          <w:rFonts w:ascii="Times New Roman" w:eastAsia="Times New Roman" w:hAnsi="Times New Roman" w:cs="Times New Roman"/>
          <w:sz w:val="28"/>
          <w:szCs w:val="28"/>
          <w:lang w:val="uk-UA" w:eastAsia="ru-RU"/>
        </w:rPr>
        <w:t>і</w:t>
      </w:r>
      <w:r w:rsidRPr="00E50B4B">
        <w:rPr>
          <w:rFonts w:ascii="Times New Roman" w:eastAsia="Times New Roman" w:hAnsi="Times New Roman" w:cs="Times New Roman"/>
          <w:sz w:val="28"/>
          <w:szCs w:val="28"/>
          <w:lang w:val="uk-UA" w:eastAsia="ru-RU"/>
        </w:rPr>
        <w:t xml:space="preserve"> з </w:t>
      </w:r>
      <w:r w:rsidRPr="00482A76">
        <w:rPr>
          <w:rFonts w:ascii="Times New Roman" w:eastAsia="Times New Roman" w:hAnsi="Times New Roman" w:cs="Times New Roman"/>
          <w:sz w:val="28"/>
          <w:szCs w:val="28"/>
          <w:lang w:val="uk-UA" w:eastAsia="ru-RU"/>
        </w:rPr>
        <w:t>представниками</w:t>
      </w:r>
      <w:r w:rsidRPr="00E50B4B">
        <w:rPr>
          <w:rFonts w:ascii="Times New Roman" w:eastAsia="Times New Roman" w:hAnsi="Times New Roman" w:cs="Times New Roman"/>
          <w:sz w:val="28"/>
          <w:szCs w:val="28"/>
          <w:lang w:val="uk-UA" w:eastAsia="ru-RU"/>
        </w:rPr>
        <w:t xml:space="preserve"> </w:t>
      </w:r>
      <w:r w:rsidRPr="00A940F3">
        <w:rPr>
          <w:rFonts w:ascii="Times New Roman" w:eastAsia="Times New Roman" w:hAnsi="Times New Roman" w:cs="Times New Roman"/>
          <w:sz w:val="28"/>
          <w:szCs w:val="28"/>
          <w:lang w:val="uk-UA" w:eastAsia="ru-RU"/>
        </w:rPr>
        <w:t>сектору ювенальної превенції Вінницького відділу поліції; різноманітні спортивні заходи.</w:t>
      </w:r>
    </w:p>
    <w:p w:rsidR="00A940F3" w:rsidRPr="00A940F3" w:rsidRDefault="00A940F3" w:rsidP="00A940F3">
      <w:pPr>
        <w:spacing w:after="0"/>
        <w:ind w:firstLine="708"/>
        <w:jc w:val="both"/>
        <w:rPr>
          <w:rFonts w:ascii="Times New Roman" w:eastAsia="Times New Roman" w:hAnsi="Times New Roman" w:cs="Times New Roman"/>
          <w:sz w:val="28"/>
          <w:szCs w:val="28"/>
          <w:lang w:val="uk-UA"/>
        </w:rPr>
      </w:pPr>
      <w:r w:rsidRPr="00A940F3">
        <w:rPr>
          <w:rFonts w:ascii="Times New Roman" w:eastAsia="Times New Roman" w:hAnsi="Times New Roman" w:cs="Times New Roman"/>
          <w:sz w:val="28"/>
          <w:szCs w:val="28"/>
          <w:lang w:val="uk-UA"/>
        </w:rPr>
        <w:t xml:space="preserve">На належному рівні </w:t>
      </w:r>
      <w:r w:rsidR="00482A76" w:rsidRPr="00A940F3">
        <w:rPr>
          <w:rFonts w:ascii="Times New Roman" w:eastAsia="Times New Roman" w:hAnsi="Times New Roman" w:cs="Times New Roman"/>
          <w:sz w:val="28"/>
          <w:szCs w:val="28"/>
          <w:lang w:val="uk-UA"/>
        </w:rPr>
        <w:t>проводилася</w:t>
      </w:r>
      <w:r w:rsidRPr="00A940F3">
        <w:rPr>
          <w:rFonts w:ascii="Times New Roman" w:eastAsia="Times New Roman" w:hAnsi="Times New Roman" w:cs="Times New Roman"/>
          <w:sz w:val="28"/>
          <w:szCs w:val="28"/>
          <w:lang w:val="uk-UA"/>
        </w:rPr>
        <w:t> патріотична,</w:t>
      </w:r>
      <w:proofErr w:type="spellStart"/>
      <w:r w:rsidRPr="00A940F3">
        <w:rPr>
          <w:rFonts w:ascii="Times New Roman" w:eastAsia="Times New Roman" w:hAnsi="Times New Roman" w:cs="Times New Roman"/>
          <w:sz w:val="28"/>
          <w:szCs w:val="28"/>
          <w:lang w:val="uk-UA"/>
        </w:rPr>
        <w:t> </w:t>
      </w:r>
      <w:r w:rsidRPr="00A940F3">
        <w:rPr>
          <w:rFonts w:ascii="Times New Roman" w:eastAsia="Times New Roman" w:hAnsi="Times New Roman" w:cs="Times New Roman"/>
          <w:bCs/>
          <w:sz w:val="28"/>
          <w:szCs w:val="28"/>
          <w:lang w:val="uk-UA"/>
        </w:rPr>
        <w:t>правовиховн</w:t>
      </w:r>
      <w:proofErr w:type="spellEnd"/>
      <w:r w:rsidRPr="00A940F3">
        <w:rPr>
          <w:rFonts w:ascii="Times New Roman" w:eastAsia="Times New Roman" w:hAnsi="Times New Roman" w:cs="Times New Roman"/>
          <w:bCs/>
          <w:sz w:val="28"/>
          <w:szCs w:val="28"/>
          <w:lang w:val="uk-UA"/>
        </w:rPr>
        <w:t>а робота та робота з протидії усім видам насильства</w:t>
      </w:r>
      <w:r w:rsidRPr="00A940F3">
        <w:rPr>
          <w:rFonts w:ascii="Times New Roman" w:eastAsia="Times New Roman" w:hAnsi="Times New Roman" w:cs="Times New Roman"/>
          <w:b/>
          <w:sz w:val="28"/>
          <w:szCs w:val="28"/>
          <w:lang w:val="uk-UA"/>
        </w:rPr>
        <w:t>.</w:t>
      </w:r>
      <w:r w:rsidRPr="00A940F3">
        <w:rPr>
          <w:rFonts w:ascii="Times New Roman" w:eastAsia="Times New Roman" w:hAnsi="Times New Roman" w:cs="Times New Roman"/>
          <w:sz w:val="28"/>
          <w:szCs w:val="28"/>
          <w:lang w:val="uk-UA"/>
        </w:rPr>
        <w:t xml:space="preserve"> У школі заплановано і проведено: уроки мужності; зустрічі з ветеранами війни, воїнами-інтернаціоналістами, воїнами АТО; благодійні акції «Допоможи воїнам АТО», «Смак домашнього тепла», «Діти дітям»; акція «16 днів без насильства»; Всеукраїнський тиждень права; зустрічі з представниками громадських організацій; диспут «Як захистити себе від насильства в сім`ї».</w:t>
      </w:r>
    </w:p>
    <w:p w:rsidR="00A940F3" w:rsidRPr="00A940F3" w:rsidRDefault="00A940F3" w:rsidP="00A940F3">
      <w:pPr>
        <w:shd w:val="clear" w:color="auto" w:fill="FFFFFF"/>
        <w:spacing w:after="0"/>
        <w:ind w:firstLine="708"/>
        <w:jc w:val="both"/>
        <w:rPr>
          <w:rFonts w:ascii="Times New Roman" w:eastAsia="Times New Roman" w:hAnsi="Times New Roman" w:cs="Times New Roman"/>
          <w:sz w:val="28"/>
          <w:szCs w:val="28"/>
          <w:lang w:val="uk-UA" w:eastAsia="ru-RU"/>
        </w:rPr>
      </w:pPr>
      <w:r w:rsidRPr="00A940F3">
        <w:rPr>
          <w:rFonts w:ascii="Times New Roman" w:eastAsia="Times New Roman" w:hAnsi="Times New Roman" w:cs="Times New Roman"/>
          <w:sz w:val="28"/>
          <w:szCs w:val="28"/>
          <w:lang w:val="uk-UA" w:eastAsia="ru-RU"/>
        </w:rPr>
        <w:t>У закладі проводилась активна профорієнтаційна робота з учнями випускних класів.</w:t>
      </w:r>
    </w:p>
    <w:p w:rsidR="00A940F3" w:rsidRPr="00A940F3" w:rsidRDefault="00A940F3" w:rsidP="00A940F3">
      <w:pPr>
        <w:spacing w:after="0"/>
        <w:ind w:firstLine="708"/>
        <w:jc w:val="both"/>
        <w:rPr>
          <w:rFonts w:ascii="Times New Roman" w:eastAsia="Times New Roman" w:hAnsi="Times New Roman" w:cs="Times New Roman"/>
          <w:sz w:val="28"/>
          <w:szCs w:val="28"/>
          <w:lang w:val="uk-UA"/>
        </w:rPr>
      </w:pPr>
      <w:r w:rsidRPr="00A940F3">
        <w:rPr>
          <w:rFonts w:ascii="Times New Roman" w:eastAsia="Times New Roman" w:hAnsi="Times New Roman" w:cs="Times New Roman"/>
          <w:sz w:val="28"/>
          <w:szCs w:val="28"/>
          <w:lang w:val="uk-UA"/>
        </w:rPr>
        <w:t>Учні 9-11 класів зустрілися з викладачами коледжів, технікумів, вищих навчальних закладів м. Вінниці.</w:t>
      </w:r>
    </w:p>
    <w:p w:rsidR="00A940F3" w:rsidRPr="00A940F3" w:rsidRDefault="00A940F3" w:rsidP="00A940F3">
      <w:pPr>
        <w:spacing w:after="0"/>
        <w:ind w:firstLine="708"/>
        <w:jc w:val="both"/>
        <w:rPr>
          <w:rFonts w:ascii="Times New Roman" w:eastAsia="Times New Roman" w:hAnsi="Times New Roman" w:cs="Times New Roman"/>
          <w:sz w:val="28"/>
          <w:szCs w:val="28"/>
          <w:lang w:val="uk-UA" w:eastAsia="ru-RU"/>
        </w:rPr>
      </w:pPr>
      <w:r w:rsidRPr="00A940F3">
        <w:rPr>
          <w:rFonts w:ascii="Times New Roman" w:eastAsia="Times New Roman" w:hAnsi="Times New Roman" w:cs="Times New Roman"/>
          <w:sz w:val="28"/>
          <w:szCs w:val="28"/>
          <w:lang w:val="uk-UA" w:eastAsia="ru-RU"/>
        </w:rPr>
        <w:t xml:space="preserve">У закладі розроблено систему роботи з профілактики правопорушень. Наказом директора школи (№ 296 від 01.09.2016 р.) створена рада профілактики. Створено банки даних дітей, схильних до правопорушень, дітей, що проживають в сім’ях, які перебувають у складних життєвих обставинах та систематично порушують дисципліну, таких дітей у закладі є </w:t>
      </w:r>
      <w:r w:rsidR="00482A76">
        <w:rPr>
          <w:rFonts w:ascii="Times New Roman" w:eastAsia="Times New Roman" w:hAnsi="Times New Roman" w:cs="Times New Roman"/>
          <w:sz w:val="28"/>
          <w:szCs w:val="28"/>
          <w:lang w:val="uk-UA" w:eastAsia="ru-RU"/>
        </w:rPr>
        <w:t>п’ять</w:t>
      </w:r>
      <w:r w:rsidRPr="00A940F3">
        <w:rPr>
          <w:rFonts w:ascii="Times New Roman" w:eastAsia="Times New Roman" w:hAnsi="Times New Roman" w:cs="Times New Roman"/>
          <w:sz w:val="28"/>
          <w:szCs w:val="28"/>
          <w:lang w:val="uk-UA" w:eastAsia="ru-RU"/>
        </w:rPr>
        <w:t>. У 2016-2017 навчальному році учнями нашого закладу не здійснено правопорушень.</w:t>
      </w:r>
    </w:p>
    <w:p w:rsidR="00A940F3" w:rsidRPr="00A940F3" w:rsidRDefault="00A940F3" w:rsidP="00A940F3">
      <w:pPr>
        <w:spacing w:after="0"/>
        <w:ind w:firstLine="708"/>
        <w:jc w:val="both"/>
        <w:rPr>
          <w:rFonts w:ascii="Times New Roman" w:eastAsia="Times New Roman" w:hAnsi="Times New Roman" w:cs="Times New Roman"/>
          <w:sz w:val="28"/>
          <w:szCs w:val="28"/>
          <w:lang w:val="uk-UA" w:eastAsia="ru-RU"/>
        </w:rPr>
      </w:pPr>
      <w:r w:rsidRPr="00A940F3">
        <w:rPr>
          <w:rFonts w:ascii="Times New Roman" w:eastAsia="Times New Roman" w:hAnsi="Times New Roman" w:cs="Times New Roman"/>
          <w:sz w:val="28"/>
          <w:szCs w:val="28"/>
          <w:lang w:val="uk-UA" w:eastAsia="ru-RU"/>
        </w:rPr>
        <w:t>У закладі навчається 49 дітей із багатодітних сімей, 5 дітей із сімей, які опинились в складних життєвих обставинах, 14 дітей інвалідів, 18 дітей з родин вимушених переселенців, 2 дітей сиріт та 3 дітей позбавлених батьківської опіки. Таким дітям у закладі приділяється особлива увага. Так, педагогічною радою закладу від 26.05.2017р. було прийнято рішення про надання путівок на оздоровлення саме дітям пільгових категорій.</w:t>
      </w:r>
    </w:p>
    <w:p w:rsidR="00A940F3" w:rsidRPr="00A940F3" w:rsidRDefault="00A940F3" w:rsidP="00A940F3">
      <w:pPr>
        <w:spacing w:after="0"/>
        <w:jc w:val="both"/>
        <w:rPr>
          <w:rFonts w:ascii="Times New Roman" w:eastAsia="Times New Roman" w:hAnsi="Times New Roman" w:cs="Times New Roman"/>
          <w:sz w:val="28"/>
          <w:szCs w:val="28"/>
          <w:lang w:val="uk-UA"/>
        </w:rPr>
      </w:pPr>
      <w:r w:rsidRPr="00A940F3">
        <w:rPr>
          <w:rFonts w:ascii="Times New Roman" w:eastAsia="Times New Roman" w:hAnsi="Times New Roman" w:cs="Times New Roman"/>
          <w:sz w:val="28"/>
          <w:szCs w:val="28"/>
          <w:lang w:val="uk-UA"/>
        </w:rPr>
        <w:tab/>
        <w:t xml:space="preserve">На виконання «Комплексної правоохоронної програми на 2015-2018 роки в м. Вінниці», програми «Щодо профілактики злочинності та правопорушень серед дітей, захисту їх прав на освіту, «Про вжиття додаткових заходів щодо профілактики та запобігання жорстокому поводженню з дітьми», </w:t>
      </w:r>
    </w:p>
    <w:p w:rsidR="00A940F3" w:rsidRPr="00A940F3" w:rsidRDefault="00A940F3" w:rsidP="00A940F3">
      <w:pPr>
        <w:spacing w:after="0"/>
        <w:ind w:firstLine="708"/>
        <w:jc w:val="both"/>
        <w:rPr>
          <w:rFonts w:ascii="Times New Roman" w:eastAsia="Times New Roman" w:hAnsi="Times New Roman" w:cs="Times New Roman"/>
          <w:sz w:val="28"/>
          <w:szCs w:val="28"/>
          <w:lang w:val="uk-UA"/>
        </w:rPr>
      </w:pPr>
      <w:r w:rsidRPr="00A940F3">
        <w:rPr>
          <w:rFonts w:ascii="Times New Roman" w:eastAsia="Times New Roman" w:hAnsi="Times New Roman" w:cs="Times New Roman"/>
          <w:sz w:val="28"/>
          <w:szCs w:val="28"/>
          <w:lang w:val="uk-UA"/>
        </w:rPr>
        <w:t>Шкільним психологом постійно проводиться вивчення соціального стану учнів, особлива увага приділяється роботі з сім’ями, що опинилися в складних життєвих обставинах, соціально незахищеним категоріям учнів, учням  схильним до правопорушень, дітям-сиротам. З ними систематично проводиться  індивідуальна робота з метою надання необхідної допомоги. Тісно співпрацює школа зі спеціалістами Управління-служби у справах дітей Ленінського району, інспекторами кримінальної поліції, працівниками ДАІ та пожежної охорони. Працівниками цих служб проводяться бесіди та індивідуальна робота.</w:t>
      </w:r>
    </w:p>
    <w:p w:rsidR="00A940F3" w:rsidRPr="00A940F3" w:rsidRDefault="00A940F3" w:rsidP="00A940F3">
      <w:pPr>
        <w:spacing w:after="0"/>
        <w:ind w:firstLine="720"/>
        <w:jc w:val="both"/>
        <w:rPr>
          <w:rFonts w:ascii="Times New Roman" w:eastAsia="Times New Roman" w:hAnsi="Times New Roman" w:cs="Times New Roman"/>
          <w:sz w:val="28"/>
          <w:szCs w:val="28"/>
          <w:lang w:val="uk-UA"/>
        </w:rPr>
      </w:pPr>
      <w:r w:rsidRPr="00A940F3">
        <w:rPr>
          <w:rFonts w:ascii="Times New Roman" w:eastAsia="Times New Roman" w:hAnsi="Times New Roman" w:cs="Times New Roman"/>
          <w:sz w:val="28"/>
          <w:szCs w:val="28"/>
          <w:lang w:val="uk-UA"/>
        </w:rPr>
        <w:t xml:space="preserve">З метою зайнятості учнів у позаурочний час організовано роботу 15 гуртків. Гуртки створено з метою превентивного виховання, оптимальної самореалізації підростаючої особистості, розвитку її індивідуальних можливостей і обдарувань, забезпечення реалізації художньо-естетичного потенціалу особистості школяра, залучення учнів до позакласної гурткової роботи, прищеплення інтересу до навчальних предметів. </w:t>
      </w:r>
    </w:p>
    <w:p w:rsidR="00A940F3" w:rsidRPr="00A940F3" w:rsidRDefault="00A940F3" w:rsidP="00A940F3">
      <w:pPr>
        <w:spacing w:after="0"/>
        <w:ind w:firstLine="708"/>
        <w:jc w:val="both"/>
        <w:rPr>
          <w:rFonts w:ascii="Times New Roman" w:eastAsia="Times New Roman" w:hAnsi="Times New Roman" w:cs="Times New Roman"/>
          <w:sz w:val="28"/>
          <w:szCs w:val="28"/>
          <w:lang w:val="uk-UA" w:eastAsia="uk-UA"/>
        </w:rPr>
      </w:pPr>
      <w:r w:rsidRPr="00A940F3">
        <w:rPr>
          <w:rFonts w:ascii="Times New Roman" w:eastAsia="Times New Roman" w:hAnsi="Times New Roman" w:cs="Times New Roman"/>
          <w:sz w:val="28"/>
          <w:szCs w:val="28"/>
          <w:lang w:val="uk-UA"/>
        </w:rPr>
        <w:t xml:space="preserve">У 2016-2017 </w:t>
      </w:r>
      <w:proofErr w:type="spellStart"/>
      <w:r w:rsidRPr="00A940F3">
        <w:rPr>
          <w:rFonts w:ascii="Times New Roman" w:eastAsia="Times New Roman" w:hAnsi="Times New Roman" w:cs="Times New Roman"/>
          <w:sz w:val="28"/>
          <w:szCs w:val="28"/>
          <w:lang w:val="uk-UA"/>
        </w:rPr>
        <w:t>н.р</w:t>
      </w:r>
      <w:proofErr w:type="spellEnd"/>
      <w:r w:rsidRPr="00A940F3">
        <w:rPr>
          <w:rFonts w:ascii="Times New Roman" w:eastAsia="Times New Roman" w:hAnsi="Times New Roman" w:cs="Times New Roman"/>
          <w:sz w:val="28"/>
          <w:szCs w:val="28"/>
          <w:lang w:val="uk-UA"/>
        </w:rPr>
        <w:t xml:space="preserve">. діють такі бюджетні гуртки: хоровий (керівник Семенова К.С.), вокальний ансамбль (керівник Грушко М.А.), Вокальний ансамбль (керівник Куцак Л.В.), Танцювальний (керівник Марковська О.О.), «Допризовник» (керівник Гандурський В.І.), «Україно моя, Батьківщино моя» (керівник Проданюк А.А.), «Спілкуємося англійською» (керівники Дудник М.В. та Козак В.М.), Європейський клуб (керівник Кіслова В.А.), ДЮП та ЮІР (керівник Грушко М.А.), </w:t>
      </w:r>
      <w:r w:rsidR="00482A76">
        <w:rPr>
          <w:rFonts w:ascii="Times New Roman" w:eastAsia="Times New Roman" w:hAnsi="Times New Roman" w:cs="Times New Roman"/>
          <w:sz w:val="28"/>
          <w:szCs w:val="28"/>
          <w:lang w:val="uk-UA"/>
        </w:rPr>
        <w:t>«</w:t>
      </w:r>
      <w:r w:rsidRPr="00A940F3">
        <w:rPr>
          <w:rFonts w:ascii="Times New Roman" w:eastAsia="Times New Roman" w:hAnsi="Times New Roman" w:cs="Times New Roman"/>
          <w:sz w:val="28"/>
          <w:szCs w:val="28"/>
          <w:lang w:val="uk-UA"/>
        </w:rPr>
        <w:t>Афлатун</w:t>
      </w:r>
      <w:r w:rsidR="00482A76">
        <w:rPr>
          <w:rFonts w:ascii="Times New Roman" w:eastAsia="Times New Roman" w:hAnsi="Times New Roman" w:cs="Times New Roman"/>
          <w:sz w:val="28"/>
          <w:szCs w:val="28"/>
          <w:lang w:val="uk-UA"/>
        </w:rPr>
        <w:t>»</w:t>
      </w:r>
      <w:r w:rsidRPr="00A940F3">
        <w:rPr>
          <w:rFonts w:ascii="Times New Roman" w:eastAsia="Times New Roman" w:hAnsi="Times New Roman" w:cs="Times New Roman"/>
          <w:sz w:val="28"/>
          <w:szCs w:val="28"/>
          <w:lang w:val="uk-UA"/>
        </w:rPr>
        <w:t xml:space="preserve"> (керівник Фащіліна В.Б.), програмування (керівник Мосендз О.Г.), цікава хімія (керівник Копаниця Т.В.), Юні медіатори (керівник Поліщук О.В.). Заняття мають чітку структуру, проводяться за відповідними програмами, наявні журнали гурткової роботи. Неоплачувані гуртки: бокс (керівник Марковський О.О.), баскетбол (керівник Бондаренко В.Ф.), </w:t>
      </w:r>
      <w:proofErr w:type="spellStart"/>
      <w:r w:rsidRPr="00A940F3">
        <w:rPr>
          <w:rFonts w:ascii="Times New Roman" w:eastAsia="Times New Roman" w:hAnsi="Times New Roman" w:cs="Times New Roman"/>
          <w:sz w:val="28"/>
          <w:szCs w:val="28"/>
          <w:lang w:val="uk-UA"/>
        </w:rPr>
        <w:t>у-шу</w:t>
      </w:r>
      <w:proofErr w:type="spellEnd"/>
      <w:r w:rsidRPr="00A940F3">
        <w:rPr>
          <w:rFonts w:ascii="Times New Roman" w:eastAsia="Times New Roman" w:hAnsi="Times New Roman" w:cs="Times New Roman"/>
          <w:sz w:val="28"/>
          <w:szCs w:val="28"/>
          <w:lang w:val="uk-UA"/>
        </w:rPr>
        <w:t xml:space="preserve"> (керівник </w:t>
      </w:r>
      <w:proofErr w:type="spellStart"/>
      <w:r w:rsidRPr="00A940F3">
        <w:rPr>
          <w:rFonts w:ascii="Times New Roman" w:eastAsia="Times New Roman" w:hAnsi="Times New Roman" w:cs="Times New Roman"/>
          <w:sz w:val="28"/>
          <w:szCs w:val="28"/>
          <w:lang w:val="uk-UA"/>
        </w:rPr>
        <w:t>Єлін</w:t>
      </w:r>
      <w:proofErr w:type="spellEnd"/>
      <w:r w:rsidRPr="00A940F3">
        <w:rPr>
          <w:rFonts w:ascii="Times New Roman" w:eastAsia="Times New Roman" w:hAnsi="Times New Roman" w:cs="Times New Roman"/>
          <w:sz w:val="28"/>
          <w:szCs w:val="28"/>
          <w:lang w:val="uk-UA"/>
        </w:rPr>
        <w:t xml:space="preserve"> І.І.), футбол (керівник Кравчук П.В.), художня гімнастика (керівник </w:t>
      </w:r>
      <w:proofErr w:type="spellStart"/>
      <w:r w:rsidRPr="00A940F3">
        <w:rPr>
          <w:rFonts w:ascii="Times New Roman" w:eastAsia="Times New Roman" w:hAnsi="Times New Roman" w:cs="Times New Roman"/>
          <w:sz w:val="28"/>
          <w:szCs w:val="28"/>
          <w:lang w:val="uk-UA"/>
        </w:rPr>
        <w:t>Чернякевич</w:t>
      </w:r>
      <w:proofErr w:type="spellEnd"/>
      <w:r w:rsidRPr="00A940F3">
        <w:rPr>
          <w:rFonts w:ascii="Times New Roman" w:eastAsia="Times New Roman" w:hAnsi="Times New Roman" w:cs="Times New Roman"/>
          <w:sz w:val="28"/>
          <w:szCs w:val="28"/>
          <w:lang w:val="uk-UA"/>
        </w:rPr>
        <w:t xml:space="preserve"> Д.С.), закон і ми (Кокіна А.В.).</w:t>
      </w:r>
    </w:p>
    <w:p w:rsidR="00A940F3" w:rsidRPr="00482A76" w:rsidRDefault="00A940F3" w:rsidP="00A940F3">
      <w:pPr>
        <w:spacing w:after="0"/>
        <w:ind w:firstLine="708"/>
        <w:jc w:val="both"/>
        <w:rPr>
          <w:rFonts w:ascii="Times New Roman" w:eastAsia="Times New Roman" w:hAnsi="Times New Roman" w:cs="Times New Roman"/>
          <w:sz w:val="28"/>
          <w:szCs w:val="28"/>
          <w:lang w:val="uk-UA"/>
        </w:rPr>
      </w:pPr>
      <w:r w:rsidRPr="00A940F3">
        <w:rPr>
          <w:rFonts w:ascii="Times New Roman" w:eastAsia="Times New Roman" w:hAnsi="Times New Roman" w:cs="Times New Roman"/>
          <w:sz w:val="28"/>
          <w:szCs w:val="28"/>
          <w:lang w:val="uk-UA"/>
        </w:rPr>
        <w:t xml:space="preserve">Гуртківці беруть участь у загальношкільних та позашкільних заходах. Вихованці гуртка «Україна моя Батьківщина» (керівник Проданюк А.А.) подають свої роботи на шкільні та міські виставки. Так робота учениці 11-Б класу Коломієць Дар’ї зайняла ІІ місце у міському конкурсі «Знай і люби свій рідний край» (квітень 2017 р.). Учасники «Вокального ансамблю» (Керівник Грушко М.А.) та учасники танцювального гуртка (Керівник Марковська </w:t>
      </w:r>
      <w:r w:rsidRPr="00482A76">
        <w:rPr>
          <w:rFonts w:ascii="Times New Roman" w:eastAsia="Times New Roman" w:hAnsi="Times New Roman" w:cs="Times New Roman"/>
          <w:sz w:val="28"/>
          <w:szCs w:val="28"/>
          <w:lang w:val="uk-UA"/>
        </w:rPr>
        <w:t>О.О.) стали лауреатами міського конкурсу «Перлини року 2017».</w:t>
      </w:r>
    </w:p>
    <w:p w:rsidR="00A940F3" w:rsidRPr="00482A76" w:rsidRDefault="00A940F3" w:rsidP="00A940F3">
      <w:pPr>
        <w:spacing w:after="0"/>
        <w:ind w:firstLine="426"/>
        <w:jc w:val="both"/>
        <w:rPr>
          <w:rFonts w:ascii="Times New Roman" w:eastAsia="Times New Roman" w:hAnsi="Times New Roman" w:cs="Times New Roman"/>
          <w:color w:val="000000"/>
          <w:sz w:val="28"/>
          <w:szCs w:val="28"/>
          <w:lang w:val="uk-UA" w:eastAsia="ru-RU"/>
        </w:rPr>
      </w:pPr>
      <w:r w:rsidRPr="00482A76">
        <w:rPr>
          <w:rFonts w:ascii="Times New Roman" w:eastAsia="Times New Roman" w:hAnsi="Times New Roman" w:cs="Times New Roman"/>
          <w:sz w:val="28"/>
          <w:szCs w:val="28"/>
          <w:lang w:val="uk-UA"/>
        </w:rPr>
        <w:tab/>
      </w:r>
      <w:r w:rsidRPr="00482A76">
        <w:rPr>
          <w:rFonts w:ascii="Times New Roman" w:eastAsia="Times New Roman" w:hAnsi="Times New Roman" w:cs="Times New Roman"/>
          <w:color w:val="000000"/>
          <w:sz w:val="28"/>
          <w:szCs w:val="28"/>
          <w:lang w:val="uk-UA" w:eastAsia="ru-RU"/>
        </w:rPr>
        <w:t>Учні школи є активними учасниками міських заходів. Так у 2016-2017р. учні закладу взяли участь: у міському конкурсі малюнків «Моє рідне місто!» «Скажи СНІДУ ні!», конкурсі «Школа без кордонів», де зайняли ІІ мі</w:t>
      </w:r>
      <w:r w:rsidR="009635A7">
        <w:rPr>
          <w:rFonts w:ascii="Times New Roman" w:eastAsia="Times New Roman" w:hAnsi="Times New Roman" w:cs="Times New Roman"/>
          <w:color w:val="000000"/>
          <w:sz w:val="28"/>
          <w:szCs w:val="28"/>
          <w:lang w:val="uk-UA" w:eastAsia="ru-RU"/>
        </w:rPr>
        <w:t xml:space="preserve">сце, конкурсах «Нон-Стоп», «Що? Де? </w:t>
      </w:r>
      <w:r w:rsidRPr="00482A76">
        <w:rPr>
          <w:rFonts w:ascii="Times New Roman" w:eastAsia="Times New Roman" w:hAnsi="Times New Roman" w:cs="Times New Roman"/>
          <w:color w:val="000000"/>
          <w:sz w:val="28"/>
          <w:szCs w:val="28"/>
          <w:lang w:val="uk-UA" w:eastAsia="ru-RU"/>
        </w:rPr>
        <w:t>Коли?», у Всеукраїнському конкурсі-есе «Я - європеєць», конкурсі «Зимова феєрія»,</w:t>
      </w:r>
      <w:r w:rsidR="009635A7">
        <w:rPr>
          <w:rFonts w:ascii="Times New Roman" w:eastAsia="Times New Roman" w:hAnsi="Times New Roman" w:cs="Times New Roman"/>
          <w:color w:val="000000"/>
          <w:sz w:val="28"/>
          <w:szCs w:val="28"/>
          <w:lang w:val="uk-UA" w:eastAsia="ru-RU"/>
        </w:rPr>
        <w:t xml:space="preserve"> </w:t>
      </w:r>
      <w:r w:rsidRPr="00482A76">
        <w:rPr>
          <w:rFonts w:ascii="Times New Roman" w:eastAsia="Times New Roman" w:hAnsi="Times New Roman" w:cs="Times New Roman"/>
          <w:color w:val="000000"/>
          <w:sz w:val="28"/>
          <w:szCs w:val="28"/>
          <w:lang w:val="uk-UA" w:eastAsia="ru-RU"/>
        </w:rPr>
        <w:t>на якому робота учнів 2-х класів була відібрана як переможець.</w:t>
      </w:r>
      <w:r w:rsidR="00482A76">
        <w:rPr>
          <w:rFonts w:ascii="Times New Roman" w:eastAsia="Times New Roman" w:hAnsi="Times New Roman" w:cs="Times New Roman"/>
          <w:color w:val="000000"/>
          <w:sz w:val="28"/>
          <w:szCs w:val="28"/>
          <w:lang w:val="uk-UA" w:eastAsia="ru-RU"/>
        </w:rPr>
        <w:t xml:space="preserve"> </w:t>
      </w:r>
      <w:r w:rsidRPr="00482A76">
        <w:rPr>
          <w:rFonts w:ascii="Times New Roman" w:eastAsia="Times New Roman" w:hAnsi="Times New Roman" w:cs="Times New Roman"/>
          <w:color w:val="000000"/>
          <w:sz w:val="28"/>
          <w:szCs w:val="28"/>
          <w:lang w:val="uk-UA" w:eastAsia="ru-RU"/>
        </w:rPr>
        <w:t>У конкурсі «Молодь обирає здоров'я»</w:t>
      </w:r>
      <w:r w:rsidR="001B6CE8">
        <w:rPr>
          <w:rFonts w:ascii="Times New Roman" w:eastAsia="Times New Roman" w:hAnsi="Times New Roman" w:cs="Times New Roman"/>
          <w:color w:val="000000"/>
          <w:sz w:val="28"/>
          <w:szCs w:val="28"/>
          <w:lang w:val="uk-UA" w:eastAsia="ru-RU"/>
        </w:rPr>
        <w:t>, робота учня 11-</w:t>
      </w:r>
      <w:r w:rsidRPr="00482A76">
        <w:rPr>
          <w:rFonts w:ascii="Times New Roman" w:eastAsia="Times New Roman" w:hAnsi="Times New Roman" w:cs="Times New Roman"/>
          <w:color w:val="000000"/>
          <w:sz w:val="28"/>
          <w:szCs w:val="28"/>
          <w:lang w:val="uk-UA" w:eastAsia="ru-RU"/>
        </w:rPr>
        <w:t>А класу Сопільняка Юрія</w:t>
      </w:r>
      <w:r w:rsidR="001B6CE8">
        <w:rPr>
          <w:rFonts w:ascii="Times New Roman" w:eastAsia="Times New Roman" w:hAnsi="Times New Roman" w:cs="Times New Roman"/>
          <w:color w:val="000000"/>
          <w:sz w:val="28"/>
          <w:szCs w:val="28"/>
          <w:lang w:val="uk-UA" w:eastAsia="ru-RU"/>
        </w:rPr>
        <w:t>,</w:t>
      </w:r>
      <w:r w:rsidRPr="00482A76">
        <w:rPr>
          <w:rFonts w:ascii="Times New Roman" w:eastAsia="Times New Roman" w:hAnsi="Times New Roman" w:cs="Times New Roman"/>
          <w:color w:val="000000"/>
          <w:sz w:val="28"/>
          <w:szCs w:val="28"/>
          <w:lang w:val="uk-UA" w:eastAsia="ru-RU"/>
        </w:rPr>
        <w:t xml:space="preserve"> зайняла ІІ місце,  </w:t>
      </w:r>
      <w:r w:rsidR="001B6CE8">
        <w:rPr>
          <w:rFonts w:ascii="Times New Roman" w:eastAsia="Times New Roman" w:hAnsi="Times New Roman" w:cs="Times New Roman"/>
          <w:color w:val="000000"/>
          <w:sz w:val="28"/>
          <w:szCs w:val="28"/>
          <w:lang w:val="uk-UA" w:eastAsia="ru-RU"/>
        </w:rPr>
        <w:t>у</w:t>
      </w:r>
      <w:r w:rsidRPr="00482A76">
        <w:rPr>
          <w:rFonts w:ascii="Times New Roman" w:eastAsia="Times New Roman" w:hAnsi="Times New Roman" w:cs="Times New Roman"/>
          <w:color w:val="000000"/>
          <w:sz w:val="28"/>
          <w:szCs w:val="28"/>
          <w:lang w:val="uk-UA" w:eastAsia="ru-RU"/>
        </w:rPr>
        <w:t xml:space="preserve">чениця нашого закладу Паламарчук </w:t>
      </w:r>
      <w:r w:rsidR="001B6CE8">
        <w:rPr>
          <w:rFonts w:ascii="Times New Roman" w:eastAsia="Times New Roman" w:hAnsi="Times New Roman" w:cs="Times New Roman"/>
          <w:color w:val="000000"/>
          <w:sz w:val="28"/>
          <w:szCs w:val="28"/>
          <w:lang w:val="uk-UA" w:eastAsia="ru-RU"/>
        </w:rPr>
        <w:t>Га</w:t>
      </w:r>
      <w:r w:rsidRPr="00482A76">
        <w:rPr>
          <w:rFonts w:ascii="Times New Roman" w:eastAsia="Times New Roman" w:hAnsi="Times New Roman" w:cs="Times New Roman"/>
          <w:color w:val="000000"/>
          <w:sz w:val="28"/>
          <w:szCs w:val="28"/>
          <w:lang w:val="uk-UA" w:eastAsia="ru-RU"/>
        </w:rPr>
        <w:t xml:space="preserve">нна зайняла перше місце в обласному конкурсі читців «Проліски Надії». Наші учні також приймали активну участь у міських спортивних змаганнях та </w:t>
      </w:r>
      <w:r w:rsidRPr="00482A76">
        <w:rPr>
          <w:rFonts w:ascii="Times New Roman" w:eastAsia="Times New Roman" w:hAnsi="Times New Roman" w:cs="Times New Roman"/>
          <w:sz w:val="28"/>
          <w:szCs w:val="28"/>
          <w:lang w:val="uk-UA"/>
        </w:rPr>
        <w:t>міській Спартакіаді</w:t>
      </w:r>
      <w:r w:rsidRPr="00482A76">
        <w:rPr>
          <w:rFonts w:ascii="Times New Roman" w:eastAsia="Times New Roman" w:hAnsi="Times New Roman" w:cs="Times New Roman"/>
          <w:color w:val="000000"/>
          <w:sz w:val="28"/>
          <w:szCs w:val="28"/>
          <w:lang w:val="uk-UA" w:eastAsia="ru-RU"/>
        </w:rPr>
        <w:t>. Так, команда дівчат з волейболу та стрітболу посіла перше місце на міських змаганнях; команда дівчат стрітболу посіла перше місце на обласних змаг</w:t>
      </w:r>
      <w:r w:rsidR="001B6CE8">
        <w:rPr>
          <w:rFonts w:ascii="Times New Roman" w:eastAsia="Times New Roman" w:hAnsi="Times New Roman" w:cs="Times New Roman"/>
          <w:color w:val="000000"/>
          <w:sz w:val="28"/>
          <w:szCs w:val="28"/>
          <w:lang w:val="uk-UA" w:eastAsia="ru-RU"/>
        </w:rPr>
        <w:t>аннях – керівник Гандурський Віктор Іванович</w:t>
      </w:r>
      <w:r w:rsidRPr="00482A76">
        <w:rPr>
          <w:rFonts w:ascii="Times New Roman" w:eastAsia="Times New Roman" w:hAnsi="Times New Roman" w:cs="Times New Roman"/>
          <w:color w:val="000000"/>
          <w:sz w:val="28"/>
          <w:szCs w:val="28"/>
          <w:lang w:val="uk-UA" w:eastAsia="ru-RU"/>
        </w:rPr>
        <w:t xml:space="preserve">; на міському конкурсі допризовної підготовки «Сокіл-Джура» команда нашого закладу зайняла ІІІ призове місце. На міських спортивних змаганнях з легкої атлетики учні: Філатова Юліана, Назарчук Володимир та Непийвода Денис зайняли призові місця. </w:t>
      </w:r>
    </w:p>
    <w:p w:rsidR="00A940F3" w:rsidRPr="00482A76" w:rsidRDefault="00A940F3" w:rsidP="00A940F3">
      <w:pPr>
        <w:spacing w:after="0"/>
        <w:ind w:firstLine="426"/>
        <w:jc w:val="both"/>
        <w:rPr>
          <w:rFonts w:ascii="Times New Roman" w:eastAsia="Times New Roman" w:hAnsi="Times New Roman" w:cs="Times New Roman"/>
          <w:color w:val="000000"/>
          <w:sz w:val="28"/>
          <w:szCs w:val="28"/>
          <w:lang w:val="uk-UA" w:eastAsia="ru-RU"/>
        </w:rPr>
      </w:pPr>
      <w:r w:rsidRPr="00482A76">
        <w:rPr>
          <w:rFonts w:ascii="Times New Roman" w:eastAsia="Times New Roman" w:hAnsi="Times New Roman" w:cs="Times New Roman"/>
          <w:color w:val="000000"/>
          <w:sz w:val="28"/>
          <w:szCs w:val="28"/>
          <w:lang w:val="uk-UA" w:eastAsia="ru-RU"/>
        </w:rPr>
        <w:t xml:space="preserve">Протягом року заклад </w:t>
      </w:r>
      <w:r w:rsidR="00482A76">
        <w:rPr>
          <w:rFonts w:ascii="Times New Roman" w:eastAsia="Times New Roman" w:hAnsi="Times New Roman" w:cs="Times New Roman"/>
          <w:color w:val="000000"/>
          <w:sz w:val="28"/>
          <w:szCs w:val="28"/>
          <w:lang w:val="uk-UA" w:eastAsia="ru-RU"/>
        </w:rPr>
        <w:t>брав</w:t>
      </w:r>
      <w:r w:rsidRPr="00482A76">
        <w:rPr>
          <w:rFonts w:ascii="Times New Roman" w:eastAsia="Times New Roman" w:hAnsi="Times New Roman" w:cs="Times New Roman"/>
          <w:color w:val="000000"/>
          <w:sz w:val="28"/>
          <w:szCs w:val="28"/>
          <w:lang w:val="uk-UA" w:eastAsia="ru-RU"/>
        </w:rPr>
        <w:t xml:space="preserve"> участь у благодійних міських акціях  на допомогу дітям у дитячі будинки (збір канцтоварів та іграшок), акції "Смак домашнього тепла" (збір продуктових наборів), акції «Благодійність замість квітів» для онкохворих дітей, проведенні благодійної шкільної ярмарки на допомогу дітям пільгових категорій, збір макулатури на допомогу хворим дітям.</w:t>
      </w:r>
    </w:p>
    <w:p w:rsidR="00A940F3" w:rsidRPr="00482A76" w:rsidRDefault="00A940F3" w:rsidP="00A940F3">
      <w:pPr>
        <w:spacing w:after="0"/>
        <w:ind w:firstLine="426"/>
        <w:jc w:val="both"/>
        <w:rPr>
          <w:rFonts w:ascii="Times New Roman" w:eastAsia="Times New Roman" w:hAnsi="Times New Roman" w:cs="Times New Roman"/>
          <w:color w:val="000000"/>
          <w:sz w:val="28"/>
          <w:szCs w:val="28"/>
          <w:lang w:val="uk-UA" w:eastAsia="ru-RU"/>
        </w:rPr>
      </w:pPr>
      <w:r w:rsidRPr="00482A76">
        <w:rPr>
          <w:rFonts w:ascii="Times New Roman" w:eastAsia="Times New Roman" w:hAnsi="Times New Roman" w:cs="Times New Roman"/>
          <w:color w:val="000000"/>
          <w:sz w:val="28"/>
          <w:szCs w:val="28"/>
          <w:lang w:val="uk-UA" w:eastAsia="ru-RU"/>
        </w:rPr>
        <w:t>У рамках національно-патріотичного виховання протягом семестру були організовані зустрічі учнів закладу з учасниками АТО та волонтерами.</w:t>
      </w:r>
    </w:p>
    <w:p w:rsidR="00A940F3" w:rsidRPr="00482A76" w:rsidRDefault="00A940F3" w:rsidP="00A940F3">
      <w:pPr>
        <w:spacing w:after="0"/>
        <w:ind w:firstLine="426"/>
        <w:jc w:val="both"/>
        <w:rPr>
          <w:rFonts w:ascii="Times New Roman" w:eastAsia="Times New Roman" w:hAnsi="Times New Roman" w:cs="Times New Roman"/>
          <w:sz w:val="28"/>
          <w:szCs w:val="28"/>
          <w:lang w:val="uk-UA"/>
        </w:rPr>
      </w:pPr>
      <w:r w:rsidRPr="00482A76">
        <w:rPr>
          <w:rFonts w:ascii="Times New Roman" w:eastAsia="Times New Roman" w:hAnsi="Times New Roman" w:cs="Times New Roman"/>
          <w:color w:val="000000"/>
          <w:sz w:val="28"/>
          <w:szCs w:val="28"/>
          <w:lang w:val="uk-UA" w:eastAsia="ru-RU"/>
        </w:rPr>
        <w:t>Педагогічні працівники нашого закладу є творчими, ініціативними та готовими до змін. З метою впровадження демократичних засад та спільно</w:t>
      </w:r>
      <w:r w:rsidR="00482A76">
        <w:rPr>
          <w:rFonts w:ascii="Times New Roman" w:eastAsia="Times New Roman" w:hAnsi="Times New Roman" w:cs="Times New Roman"/>
          <w:color w:val="000000"/>
          <w:sz w:val="28"/>
          <w:szCs w:val="28"/>
          <w:lang w:val="uk-UA" w:eastAsia="ru-RU"/>
        </w:rPr>
        <w:t>ї плідної роботи учитель-учні-</w:t>
      </w:r>
      <w:r w:rsidRPr="00482A76">
        <w:rPr>
          <w:rFonts w:ascii="Times New Roman" w:eastAsia="Times New Roman" w:hAnsi="Times New Roman" w:cs="Times New Roman"/>
          <w:color w:val="000000"/>
          <w:sz w:val="28"/>
          <w:szCs w:val="28"/>
          <w:lang w:val="uk-UA" w:eastAsia="ru-RU"/>
        </w:rPr>
        <w:t xml:space="preserve">батьки наш заклад </w:t>
      </w:r>
      <w:r w:rsidRPr="00482A76">
        <w:rPr>
          <w:rFonts w:ascii="Times New Roman" w:eastAsia="Times New Roman" w:hAnsi="Times New Roman" w:cs="Times New Roman"/>
          <w:color w:val="000000"/>
          <w:sz w:val="28"/>
          <w:szCs w:val="28"/>
          <w:lang w:val="uk-UA"/>
        </w:rPr>
        <w:t>бере участь у соціальному проекті "Демократична школа", головною метою якого є виховання і становлення відповідальних та активних громадян. Побудова демократії в школі - це не лише формування знань учнів про демократичні процеси та інститути, а й створення умов, за яких адміністрація, вчителі, учні та їхні батьки будуть безпосередніми учасниками демократичного процесу.</w:t>
      </w:r>
      <w:r w:rsidRPr="00482A76">
        <w:rPr>
          <w:rFonts w:ascii="Times New Roman" w:eastAsia="Times New Roman" w:hAnsi="Times New Roman" w:cs="Times New Roman"/>
          <w:color w:val="000000"/>
          <w:sz w:val="28"/>
          <w:szCs w:val="28"/>
          <w:lang w:val="uk-UA"/>
        </w:rPr>
        <w:br/>
        <w:t xml:space="preserve">Тому, представники нашої школи: адміністрація, вчителі, учні, представники батьківського колективу та громадської організації "Освітній простір» приймають участь у тренінгах даного проекту, з метою перейняття досвіду для впровадження демократичних засад у нашому закладі. </w:t>
      </w:r>
    </w:p>
    <w:p w:rsidR="00A940F3" w:rsidRPr="00482A76" w:rsidRDefault="00A940F3" w:rsidP="00EB7393">
      <w:pPr>
        <w:spacing w:after="0" w:line="360" w:lineRule="auto"/>
        <w:rPr>
          <w:rFonts w:ascii="Times New Roman" w:eastAsia="Times New Roman" w:hAnsi="Times New Roman" w:cs="Times New Roman"/>
          <w:sz w:val="28"/>
          <w:szCs w:val="32"/>
          <w:lang w:val="uk-UA" w:eastAsia="ru-RU"/>
        </w:rPr>
      </w:pPr>
    </w:p>
    <w:p w:rsidR="00EB7393" w:rsidRPr="00482A76" w:rsidRDefault="00EB7393" w:rsidP="008C1AF4">
      <w:pPr>
        <w:rPr>
          <w:rFonts w:ascii="Times New Roman" w:hAnsi="Times New Roman" w:cs="Times New Roman"/>
          <w:sz w:val="28"/>
          <w:szCs w:val="32"/>
          <w:lang w:val="uk-UA"/>
        </w:rPr>
      </w:pPr>
    </w:p>
    <w:sectPr w:rsidR="00EB7393" w:rsidRPr="00482A76" w:rsidSect="008C1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637"/>
    <w:multiLevelType w:val="hybridMultilevel"/>
    <w:tmpl w:val="327C2A04"/>
    <w:lvl w:ilvl="0" w:tplc="501EF67C">
      <w:start w:val="1"/>
      <w:numFmt w:val="bullet"/>
      <w:lvlText w:val=""/>
      <w:lvlJc w:val="left"/>
      <w:pPr>
        <w:ind w:left="720" w:hanging="360"/>
      </w:pPr>
      <w:rPr>
        <w:rFonts w:ascii="Wingdings" w:hAnsi="Wingdings" w:hint="default"/>
        <w:b/>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F46066B"/>
    <w:multiLevelType w:val="hybridMultilevel"/>
    <w:tmpl w:val="BC824D4C"/>
    <w:lvl w:ilvl="0" w:tplc="5DCE06BA">
      <w:start w:val="4"/>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
    <w:nsid w:val="56E83F11"/>
    <w:multiLevelType w:val="hybridMultilevel"/>
    <w:tmpl w:val="30CA1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5E"/>
    <w:rsid w:val="001B6CE8"/>
    <w:rsid w:val="00250D49"/>
    <w:rsid w:val="003D34D5"/>
    <w:rsid w:val="00480BDF"/>
    <w:rsid w:val="00482A76"/>
    <w:rsid w:val="00777B5E"/>
    <w:rsid w:val="00845D72"/>
    <w:rsid w:val="0085625C"/>
    <w:rsid w:val="008C1AF4"/>
    <w:rsid w:val="009635A7"/>
    <w:rsid w:val="00A940F3"/>
    <w:rsid w:val="00C7064F"/>
    <w:rsid w:val="00D21F62"/>
    <w:rsid w:val="00D2784D"/>
    <w:rsid w:val="00E50B4B"/>
    <w:rsid w:val="00EB7393"/>
    <w:rsid w:val="00F64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4D5"/>
    <w:pPr>
      <w:ind w:left="720"/>
      <w:contextualSpacing/>
    </w:pPr>
  </w:style>
  <w:style w:type="paragraph" w:styleId="a4">
    <w:name w:val="Balloon Text"/>
    <w:basedOn w:val="a"/>
    <w:link w:val="a5"/>
    <w:uiPriority w:val="99"/>
    <w:semiHidden/>
    <w:unhideWhenUsed/>
    <w:rsid w:val="008C1A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1AF4"/>
    <w:rPr>
      <w:rFonts w:ascii="Tahoma" w:hAnsi="Tahoma" w:cs="Tahoma"/>
      <w:sz w:val="16"/>
      <w:szCs w:val="16"/>
    </w:rPr>
  </w:style>
  <w:style w:type="table" w:customStyle="1" w:styleId="2">
    <w:name w:val="Сетка таблицы2"/>
    <w:basedOn w:val="a1"/>
    <w:next w:val="a6"/>
    <w:uiPriority w:val="59"/>
    <w:rsid w:val="00EB7393"/>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EB7393"/>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EB7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4D5"/>
    <w:pPr>
      <w:ind w:left="720"/>
      <w:contextualSpacing/>
    </w:pPr>
  </w:style>
  <w:style w:type="paragraph" w:styleId="a4">
    <w:name w:val="Balloon Text"/>
    <w:basedOn w:val="a"/>
    <w:link w:val="a5"/>
    <w:uiPriority w:val="99"/>
    <w:semiHidden/>
    <w:unhideWhenUsed/>
    <w:rsid w:val="008C1A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1AF4"/>
    <w:rPr>
      <w:rFonts w:ascii="Tahoma" w:hAnsi="Tahoma" w:cs="Tahoma"/>
      <w:sz w:val="16"/>
      <w:szCs w:val="16"/>
    </w:rPr>
  </w:style>
  <w:style w:type="table" w:customStyle="1" w:styleId="2">
    <w:name w:val="Сетка таблицы2"/>
    <w:basedOn w:val="a1"/>
    <w:next w:val="a6"/>
    <w:uiPriority w:val="59"/>
    <w:rsid w:val="00EB7393"/>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EB7393"/>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EB7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12</Pages>
  <Words>3706</Words>
  <Characters>21130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Sh33</dc:creator>
  <cp:keywords/>
  <dc:description/>
  <cp:lastModifiedBy>Teachers</cp:lastModifiedBy>
  <cp:revision>12</cp:revision>
  <cp:lastPrinted>2017-06-08T06:55:00Z</cp:lastPrinted>
  <dcterms:created xsi:type="dcterms:W3CDTF">2017-06-07T10:50:00Z</dcterms:created>
  <dcterms:modified xsi:type="dcterms:W3CDTF">2017-11-06T08:24:00Z</dcterms:modified>
</cp:coreProperties>
</file>