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12" w:rsidRDefault="00207212" w:rsidP="00207212">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b/>
          <w:noProof/>
          <w:sz w:val="20"/>
          <w:szCs w:val="20"/>
          <w:lang w:val="ru-RU" w:eastAsia="ru-RU"/>
        </w:rPr>
        <w:drawing>
          <wp:inline distT="0" distB="0" distL="0" distR="0">
            <wp:extent cx="428625" cy="5429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42925"/>
                    </a:xfrm>
                    <a:prstGeom prst="rect">
                      <a:avLst/>
                    </a:prstGeom>
                    <a:noFill/>
                    <a:ln>
                      <a:noFill/>
                    </a:ln>
                  </pic:spPr>
                </pic:pic>
              </a:graphicData>
            </a:graphic>
          </wp:inline>
        </w:drawing>
      </w:r>
    </w:p>
    <w:p w:rsidR="00207212" w:rsidRDefault="00207212" w:rsidP="00207212">
      <w:pPr>
        <w:keepNext/>
        <w:spacing w:after="0" w:line="240" w:lineRule="auto"/>
        <w:jc w:val="center"/>
        <w:outlineLvl w:val="1"/>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КОМУНАЛЬНИЙ ЗАКЛАД</w:t>
      </w:r>
    </w:p>
    <w:p w:rsidR="00207212" w:rsidRDefault="00207212" w:rsidP="00207212">
      <w:pPr>
        <w:spacing w:after="0" w:line="240" w:lineRule="auto"/>
        <w:jc w:val="center"/>
        <w:rPr>
          <w:rFonts w:ascii="Times New Roman" w:eastAsia="Times New Roman" w:hAnsi="Times New Roman" w:cs="Times New Roman"/>
          <w:sz w:val="20"/>
          <w:szCs w:val="20"/>
          <w:lang w:val="ru-RU" w:eastAsia="ru-RU"/>
        </w:rPr>
      </w:pPr>
      <w:r>
        <w:rPr>
          <w:rFonts w:ascii="Times New Roman" w:eastAsia="Times New Roman" w:hAnsi="Times New Roman" w:cs="Times New Roman"/>
          <w:sz w:val="20"/>
          <w:szCs w:val="20"/>
          <w:lang w:eastAsia="ru-RU"/>
        </w:rPr>
        <w:t>«ЗАГАЛЬНООСВІТНЯ ШКОЛА І-ІІІ СТУПЕНІВ №</w:t>
      </w:r>
      <w:r>
        <w:rPr>
          <w:rFonts w:ascii="Times New Roman" w:eastAsia="Times New Roman" w:hAnsi="Times New Roman" w:cs="Times New Roman"/>
          <w:sz w:val="20"/>
          <w:szCs w:val="20"/>
          <w:lang w:val="ru-RU" w:eastAsia="ru-RU"/>
        </w:rPr>
        <w:t>33</w:t>
      </w:r>
    </w:p>
    <w:p w:rsidR="00207212" w:rsidRDefault="00207212" w:rsidP="0020721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ВІННИЦЬКОЇ МІСЬКОЇ РАДИ»</w:t>
      </w:r>
      <w:bookmarkStart w:id="0" w:name="_GoBack"/>
      <w:bookmarkEnd w:id="0"/>
    </w:p>
    <w:p w:rsidR="00207212" w:rsidRDefault="00207212" w:rsidP="00207212">
      <w:pPr>
        <w:spacing w:after="0" w:line="240" w:lineRule="auto"/>
        <w:rPr>
          <w:rFonts w:ascii="Times New Roman" w:eastAsia="Times New Roman" w:hAnsi="Times New Roman" w:cs="Times New Roman"/>
          <w:sz w:val="24"/>
          <w:szCs w:val="24"/>
        </w:rPr>
      </w:pPr>
    </w:p>
    <w:p w:rsidR="00207212" w:rsidRDefault="00207212" w:rsidP="0020721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НАКАЗ</w:t>
      </w:r>
    </w:p>
    <w:p w:rsidR="00207212" w:rsidRDefault="00207212" w:rsidP="00207212">
      <w:pPr>
        <w:spacing w:after="0" w:line="240" w:lineRule="auto"/>
        <w:jc w:val="both"/>
        <w:rPr>
          <w:rFonts w:ascii="Times New Roman" w:eastAsia="Times New Roman" w:hAnsi="Times New Roman" w:cs="Times New Roman"/>
          <w:sz w:val="24"/>
          <w:szCs w:val="24"/>
        </w:rPr>
      </w:pPr>
    </w:p>
    <w:p w:rsidR="00207212" w:rsidRDefault="00257F38" w:rsidP="00207212">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05.09</w:t>
      </w:r>
      <w:r w:rsidR="00207212">
        <w:rPr>
          <w:rFonts w:ascii="Times New Roman" w:eastAsia="Times New Roman" w:hAnsi="Times New Roman" w:cs="Times New Roman"/>
          <w:sz w:val="24"/>
          <w:szCs w:val="24"/>
        </w:rPr>
        <w:t>.2022</w:t>
      </w:r>
      <w:r w:rsidR="00207212">
        <w:rPr>
          <w:rFonts w:ascii="Times New Roman" w:eastAsia="Times New Roman" w:hAnsi="Times New Roman" w:cs="Times New Roman"/>
          <w:sz w:val="24"/>
          <w:szCs w:val="24"/>
        </w:rPr>
        <w:tab/>
      </w:r>
      <w:r w:rsidR="00207212">
        <w:rPr>
          <w:rFonts w:ascii="Times New Roman" w:eastAsia="Times New Roman" w:hAnsi="Times New Roman" w:cs="Times New Roman"/>
          <w:sz w:val="24"/>
          <w:szCs w:val="24"/>
        </w:rPr>
        <w:tab/>
      </w:r>
      <w:r w:rsidR="00207212">
        <w:rPr>
          <w:rFonts w:ascii="Times New Roman" w:eastAsia="Times New Roman" w:hAnsi="Times New Roman" w:cs="Times New Roman"/>
          <w:sz w:val="24"/>
          <w:szCs w:val="24"/>
        </w:rPr>
        <w:tab/>
      </w:r>
      <w:r w:rsidR="00207212">
        <w:rPr>
          <w:rFonts w:ascii="Times New Roman" w:eastAsia="Times New Roman" w:hAnsi="Times New Roman" w:cs="Times New Roman"/>
          <w:sz w:val="24"/>
          <w:szCs w:val="24"/>
        </w:rPr>
        <w:tab/>
        <w:t xml:space="preserve">         м. Вінниця    </w:t>
      </w:r>
      <w:r w:rsidR="00043265">
        <w:rPr>
          <w:rFonts w:ascii="Times New Roman" w:eastAsia="Times New Roman" w:hAnsi="Times New Roman" w:cs="Times New Roman"/>
          <w:sz w:val="24"/>
          <w:szCs w:val="24"/>
        </w:rPr>
        <w:t xml:space="preserve">                 </w:t>
      </w:r>
      <w:r w:rsidR="00043265">
        <w:rPr>
          <w:rFonts w:ascii="Times New Roman" w:eastAsia="Times New Roman" w:hAnsi="Times New Roman" w:cs="Times New Roman"/>
          <w:sz w:val="24"/>
          <w:szCs w:val="24"/>
        </w:rPr>
        <w:tab/>
        <w:t xml:space="preserve">          № 215</w:t>
      </w:r>
    </w:p>
    <w:p w:rsidR="00207212" w:rsidRDefault="00207212" w:rsidP="00207212">
      <w:pPr>
        <w:spacing w:after="0" w:line="240" w:lineRule="auto"/>
        <w:contextualSpacing/>
        <w:rPr>
          <w:rFonts w:ascii="Times New Roman" w:hAnsi="Times New Roman" w:cs="Times New Roman"/>
          <w:sz w:val="24"/>
          <w:szCs w:val="24"/>
        </w:rPr>
      </w:pPr>
    </w:p>
    <w:p w:rsidR="00207212" w:rsidRDefault="00207212" w:rsidP="0025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w:t>
      </w:r>
      <w:r w:rsidR="00257F38">
        <w:rPr>
          <w:rFonts w:ascii="Times New Roman" w:hAnsi="Times New Roman" w:cs="Times New Roman"/>
          <w:sz w:val="24"/>
          <w:szCs w:val="24"/>
        </w:rPr>
        <w:t xml:space="preserve">затвердження </w:t>
      </w:r>
    </w:p>
    <w:p w:rsidR="00257F38" w:rsidRDefault="00257F38" w:rsidP="0025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Положення  про організацію </w:t>
      </w:r>
    </w:p>
    <w:p w:rsidR="00257F38" w:rsidRDefault="00257F38" w:rsidP="00257F38">
      <w:pPr>
        <w:spacing w:after="0" w:line="240" w:lineRule="auto"/>
        <w:rPr>
          <w:rFonts w:ascii="Times New Roman" w:hAnsi="Times New Roman" w:cs="Times New Roman"/>
          <w:sz w:val="24"/>
          <w:szCs w:val="24"/>
        </w:rPr>
      </w:pPr>
      <w:r>
        <w:rPr>
          <w:rFonts w:ascii="Times New Roman" w:hAnsi="Times New Roman" w:cs="Times New Roman"/>
          <w:sz w:val="24"/>
          <w:szCs w:val="24"/>
        </w:rPr>
        <w:t>додаткових освітніх платних послуг</w:t>
      </w:r>
    </w:p>
    <w:p w:rsidR="00257F38" w:rsidRDefault="00257F38" w:rsidP="0025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 «</w:t>
      </w:r>
      <w:r w:rsidR="00DD3D2E">
        <w:rPr>
          <w:rFonts w:ascii="Times New Roman" w:hAnsi="Times New Roman" w:cs="Times New Roman"/>
          <w:sz w:val="24"/>
          <w:szCs w:val="24"/>
        </w:rPr>
        <w:t>Вінницькому ліцеї №33»</w:t>
      </w:r>
    </w:p>
    <w:p w:rsidR="00257F38" w:rsidRDefault="00257F38" w:rsidP="00257F38">
      <w:pPr>
        <w:spacing w:after="0" w:line="240" w:lineRule="auto"/>
        <w:ind w:firstLine="708"/>
        <w:rPr>
          <w:rFonts w:eastAsia="Times New Roman"/>
          <w:color w:val="000000"/>
          <w:lang w:eastAsia="ru-RU"/>
        </w:rPr>
      </w:pPr>
    </w:p>
    <w:p w:rsidR="00257F38" w:rsidRDefault="00257F38" w:rsidP="00C30DC8">
      <w:pPr>
        <w:spacing w:after="0" w:line="240" w:lineRule="auto"/>
        <w:ind w:firstLine="708"/>
        <w:rPr>
          <w:rFonts w:eastAsia="Times New Roman"/>
          <w:color w:val="000000"/>
          <w:lang w:eastAsia="ru-RU"/>
        </w:rPr>
      </w:pPr>
    </w:p>
    <w:p w:rsidR="00257F38" w:rsidRPr="00257F38" w:rsidRDefault="00257F38" w:rsidP="00257F38">
      <w:pPr>
        <w:pStyle w:val="a5"/>
        <w:spacing w:after="0" w:line="240" w:lineRule="auto"/>
        <w:ind w:left="0" w:firstLine="708"/>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 xml:space="preserve">Відповідно </w:t>
      </w:r>
      <w:r w:rsidRPr="00257F38">
        <w:rPr>
          <w:rFonts w:ascii="Times New Roman" w:hAnsi="Times New Roman" w:cs="Times New Roman"/>
          <w:sz w:val="24"/>
          <w:szCs w:val="24"/>
        </w:rPr>
        <w:t xml:space="preserve">до </w:t>
      </w:r>
      <w:r w:rsidRPr="00257F38">
        <w:rPr>
          <w:rFonts w:ascii="Times New Roman" w:eastAsia="Times New Roman" w:hAnsi="Times New Roman" w:cs="Times New Roman"/>
          <w:sz w:val="24"/>
          <w:szCs w:val="24"/>
          <w:lang w:eastAsia="ru-RU"/>
        </w:rPr>
        <w:t>норм Закону України «Про повну загальну середню освіту» від 16.01.2020р. №</w:t>
      </w:r>
      <w:r w:rsidRPr="00257F38">
        <w:rPr>
          <w:rFonts w:ascii="Times New Roman" w:eastAsia="Times New Roman" w:hAnsi="Times New Roman" w:cs="Times New Roman"/>
          <w:b/>
          <w:bCs/>
          <w:sz w:val="24"/>
          <w:szCs w:val="24"/>
          <w:lang w:eastAsia="ru-RU"/>
        </w:rPr>
        <w:t xml:space="preserve"> </w:t>
      </w:r>
      <w:r w:rsidRPr="00257F38">
        <w:rPr>
          <w:rFonts w:ascii="Times New Roman" w:eastAsia="Times New Roman" w:hAnsi="Times New Roman" w:cs="Times New Roman"/>
          <w:bCs/>
          <w:sz w:val="24"/>
          <w:szCs w:val="24"/>
          <w:lang w:eastAsia="ru-RU"/>
        </w:rPr>
        <w:t>463-IX;</w:t>
      </w:r>
      <w:r>
        <w:rPr>
          <w:rFonts w:ascii="Times New Roman" w:eastAsia="Times New Roman" w:hAnsi="Times New Roman" w:cs="Times New Roman"/>
          <w:bCs/>
          <w:sz w:val="24"/>
          <w:szCs w:val="24"/>
          <w:lang w:eastAsia="ru-RU"/>
        </w:rPr>
        <w:t xml:space="preserve"> </w:t>
      </w:r>
      <w:r w:rsidRPr="00257F38">
        <w:rPr>
          <w:rFonts w:ascii="Times New Roman" w:eastAsia="Times New Roman" w:hAnsi="Times New Roman" w:cs="Times New Roman"/>
          <w:bCs/>
          <w:sz w:val="24"/>
          <w:szCs w:val="24"/>
        </w:rPr>
        <w:t>на виконання  Закону України «Про організацію трудових відносин в умовах воєнного стану» від 15.03.2022 р. № 2136-ІХ;</w:t>
      </w:r>
      <w:r w:rsidR="003C039F">
        <w:rPr>
          <w:rFonts w:ascii="Times New Roman" w:eastAsia="Times New Roman" w:hAnsi="Times New Roman" w:cs="Times New Roman"/>
          <w:bCs/>
          <w:sz w:val="24"/>
          <w:szCs w:val="24"/>
        </w:rPr>
        <w:t xml:space="preserve"> </w:t>
      </w:r>
      <w:r w:rsidRPr="00257F38">
        <w:rPr>
          <w:rFonts w:ascii="Times New Roman" w:eastAsia="Times New Roman" w:hAnsi="Times New Roman" w:cs="Times New Roman"/>
          <w:color w:val="000000"/>
          <w:sz w:val="24"/>
          <w:szCs w:val="24"/>
          <w:lang w:eastAsia="ru-RU"/>
        </w:rPr>
        <w:t>Постанови Кабінету Міністрів України від 27 серпня 2010 року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r>
        <w:rPr>
          <w:rFonts w:ascii="Times New Roman" w:eastAsia="Times New Roman" w:hAnsi="Times New Roman" w:cs="Times New Roman"/>
          <w:color w:val="000000"/>
          <w:sz w:val="24"/>
          <w:szCs w:val="24"/>
          <w:lang w:eastAsia="ru-RU"/>
        </w:rPr>
        <w:t xml:space="preserve"> </w:t>
      </w:r>
      <w:r w:rsidRPr="00257F38">
        <w:rPr>
          <w:rFonts w:ascii="Times New Roman" w:eastAsia="Times New Roman" w:hAnsi="Times New Roman" w:cs="Times New Roman"/>
          <w:sz w:val="24"/>
          <w:szCs w:val="24"/>
          <w:lang w:eastAsia="ru-RU"/>
        </w:rPr>
        <w:t>наказу №1205 від 06.12.2010 р. Міністерства освіти і науки України «Про затвердження типових штатних нормативів закладів загальної середньої освіти»;</w:t>
      </w:r>
      <w:r>
        <w:rPr>
          <w:rFonts w:ascii="Times New Roman" w:eastAsia="Times New Roman" w:hAnsi="Times New Roman" w:cs="Times New Roman"/>
          <w:sz w:val="24"/>
          <w:szCs w:val="24"/>
          <w:lang w:eastAsia="ru-RU"/>
        </w:rPr>
        <w:t xml:space="preserve">  </w:t>
      </w:r>
      <w:r w:rsidRPr="00257F38">
        <w:rPr>
          <w:rFonts w:ascii="Times New Roman" w:eastAsia="Times New Roman" w:hAnsi="Times New Roman" w:cs="Times New Roman"/>
          <w:sz w:val="24"/>
          <w:szCs w:val="24"/>
          <w:lang w:eastAsia="ru-RU"/>
        </w:rPr>
        <w:t>згідно пункту 23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28.02.2002 р. №228; постанови Кабінету Міністрів України від 28 грудня 2016 р. «Про оплату праці працівників установ, закладів та організацій окремих галузей бюджетної сфери»;</w:t>
      </w:r>
      <w:r>
        <w:rPr>
          <w:rFonts w:ascii="Times New Roman" w:eastAsia="Times New Roman" w:hAnsi="Times New Roman" w:cs="Times New Roman"/>
          <w:sz w:val="24"/>
          <w:szCs w:val="24"/>
          <w:lang w:eastAsia="ru-RU"/>
        </w:rPr>
        <w:t xml:space="preserve"> </w:t>
      </w:r>
      <w:r w:rsidRPr="00257F38">
        <w:rPr>
          <w:rFonts w:ascii="Times New Roman" w:eastAsia="Times New Roman" w:hAnsi="Times New Roman" w:cs="Times New Roman"/>
          <w:sz w:val="24"/>
          <w:szCs w:val="24"/>
          <w:lang w:eastAsia="ru-RU"/>
        </w:rPr>
        <w:t>постанови Кабінету Міністрів України від 30 серпня 2002 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r>
        <w:rPr>
          <w:rFonts w:ascii="Times New Roman" w:eastAsia="Times New Roman" w:hAnsi="Times New Roman" w:cs="Times New Roman"/>
          <w:sz w:val="24"/>
          <w:szCs w:val="24"/>
          <w:lang w:eastAsia="ru-RU"/>
        </w:rPr>
        <w:t xml:space="preserve"> </w:t>
      </w:r>
      <w:r w:rsidRPr="00257F38">
        <w:rPr>
          <w:rFonts w:ascii="Times New Roman" w:eastAsia="Times New Roman" w:hAnsi="Times New Roman" w:cs="Times New Roman"/>
          <w:sz w:val="24"/>
          <w:szCs w:val="24"/>
          <w:lang w:eastAsia="ru-RU"/>
        </w:rPr>
        <w:t>постанови Кабінету Міністрів України від 23 березня 2011 р.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І-ІІ рівня акредитації, інших установ і закладів незалежно від їх підпорядкування»;</w:t>
      </w:r>
      <w:r>
        <w:rPr>
          <w:rFonts w:ascii="Times New Roman" w:eastAsia="Times New Roman" w:hAnsi="Times New Roman" w:cs="Times New Roman"/>
          <w:sz w:val="24"/>
          <w:szCs w:val="24"/>
          <w:lang w:eastAsia="ru-RU"/>
        </w:rPr>
        <w:t xml:space="preserve"> </w:t>
      </w:r>
      <w:r w:rsidRPr="00257F38">
        <w:rPr>
          <w:rFonts w:ascii="Times New Roman" w:eastAsia="Times New Roman" w:hAnsi="Times New Roman" w:cs="Times New Roman"/>
          <w:sz w:val="24"/>
          <w:szCs w:val="24"/>
          <w:lang w:eastAsia="ru-RU"/>
        </w:rPr>
        <w:t>наказу Міністерства освіти і науки України від 26.09.2005р. №557 «Про впорядкування умов оплати праці та затвердження схем розрядів працівників навчальних закладів, установ освіти та наукових установ», згідно з інструкцією «Про порядок обчислення заробітної плати працівників освіти», затвердженою наказом Міністерства освіти України від 15.04.1993 р. зі змінами, за погодженням з рішенням зборів батьків дітей (протокол №1 від 11.10.2022 р.),</w:t>
      </w:r>
      <w:r w:rsidRPr="00257F38">
        <w:rPr>
          <w:rFonts w:ascii="Times New Roman" w:eastAsia="Times New Roman" w:hAnsi="Times New Roman" w:cs="Times New Roman"/>
          <w:sz w:val="24"/>
          <w:szCs w:val="24"/>
        </w:rPr>
        <w:t xml:space="preserve"> в умовах воєнного стану, введеного Указом Президента України від 24 лютого 2022 р. № 64 «Про введення воєнного стану в Україні»  та  продовженого на подальший період;</w:t>
      </w:r>
      <w:r>
        <w:rPr>
          <w:rFonts w:ascii="Times New Roman" w:eastAsia="Times New Roman" w:hAnsi="Times New Roman" w:cs="Times New Roman"/>
          <w:sz w:val="24"/>
          <w:szCs w:val="24"/>
        </w:rPr>
        <w:t xml:space="preserve"> </w:t>
      </w:r>
      <w:r w:rsidRPr="00257F38">
        <w:rPr>
          <w:rFonts w:ascii="Times New Roman" w:eastAsia="Times New Roman" w:hAnsi="Times New Roman" w:cs="Times New Roman"/>
          <w:color w:val="000000"/>
          <w:sz w:val="24"/>
          <w:szCs w:val="24"/>
          <w:lang w:eastAsia="ru-RU"/>
        </w:rPr>
        <w:t>спільного Наказу Міністерства освіти і науки України, Міністерства фінансів України та Міністерства економіки України від 23 липня 2010 року №736/902/758 «Про затвердження Порядків надання платних послуг державними та комунальними навчальними закладами»;</w:t>
      </w:r>
      <w:r>
        <w:rPr>
          <w:rFonts w:ascii="Times New Roman" w:eastAsia="Times New Roman" w:hAnsi="Times New Roman" w:cs="Times New Roman"/>
          <w:color w:val="000000"/>
          <w:sz w:val="24"/>
          <w:szCs w:val="24"/>
          <w:lang w:eastAsia="ru-RU"/>
        </w:rPr>
        <w:t xml:space="preserve"> н</w:t>
      </w:r>
      <w:r w:rsidRPr="00257F38">
        <w:rPr>
          <w:rFonts w:ascii="Times New Roman" w:eastAsia="Times New Roman" w:hAnsi="Times New Roman" w:cs="Times New Roman"/>
          <w:color w:val="000000"/>
          <w:sz w:val="24"/>
          <w:szCs w:val="24"/>
          <w:lang w:eastAsia="ru-RU"/>
        </w:rPr>
        <w:t>аказу Міністерства фінансів України від 22 червня 2012 року № 758 «Про затвердження порядку відкриття та закриття рахунків у національній валюті в органах Державної казначейської служби України»;</w:t>
      </w:r>
      <w:r w:rsidRPr="00257F38">
        <w:rPr>
          <w:rFonts w:ascii="Times New Roman" w:eastAsia="Times New Roman" w:hAnsi="Times New Roman" w:cs="Times New Roman"/>
          <w:color w:val="000000"/>
          <w:sz w:val="24"/>
          <w:szCs w:val="24"/>
          <w:shd w:val="clear" w:color="auto" w:fill="FFFFFF"/>
          <w:lang w:eastAsia="ru-RU"/>
        </w:rPr>
        <w:t xml:space="preserve"> Порядку  створення груп продовженого дня у державних і комунальних закладах загальної середньої освіти затверджено наказом МОН від 25.06.2018 № 677, зареєстрованим Міністерством юстиції України 24.07.2018 за № 865/32317.</w:t>
      </w:r>
    </w:p>
    <w:p w:rsidR="00C30DC8" w:rsidRDefault="00C30DC8" w:rsidP="00207212">
      <w:pPr>
        <w:spacing w:after="0" w:line="240" w:lineRule="auto"/>
        <w:rPr>
          <w:rFonts w:ascii="Times New Roman" w:hAnsi="Times New Roman" w:cs="Times New Roman"/>
          <w:sz w:val="24"/>
          <w:szCs w:val="24"/>
        </w:rPr>
      </w:pPr>
    </w:p>
    <w:p w:rsidR="00C30DC8" w:rsidRDefault="00C30DC8" w:rsidP="00207212">
      <w:pPr>
        <w:spacing w:after="0" w:line="240" w:lineRule="auto"/>
        <w:rPr>
          <w:rFonts w:ascii="Times New Roman" w:hAnsi="Times New Roman" w:cs="Times New Roman"/>
          <w:sz w:val="24"/>
          <w:szCs w:val="24"/>
        </w:rPr>
      </w:pPr>
    </w:p>
    <w:p w:rsidR="00C30DC8" w:rsidRDefault="00C30DC8" w:rsidP="00207212">
      <w:pPr>
        <w:spacing w:after="0" w:line="240" w:lineRule="auto"/>
        <w:rPr>
          <w:rFonts w:ascii="Times New Roman" w:hAnsi="Times New Roman" w:cs="Times New Roman"/>
          <w:sz w:val="24"/>
          <w:szCs w:val="24"/>
        </w:rPr>
      </w:pPr>
      <w:r>
        <w:rPr>
          <w:rFonts w:ascii="Times New Roman" w:hAnsi="Times New Roman" w:cs="Times New Roman"/>
          <w:sz w:val="24"/>
          <w:szCs w:val="24"/>
        </w:rPr>
        <w:t>НАКАЗУЮ:</w:t>
      </w:r>
    </w:p>
    <w:p w:rsidR="00C30DC8" w:rsidRDefault="00C30DC8" w:rsidP="00207212">
      <w:pPr>
        <w:spacing w:after="0" w:line="240" w:lineRule="auto"/>
        <w:rPr>
          <w:rFonts w:ascii="Times New Roman" w:hAnsi="Times New Roman" w:cs="Times New Roman"/>
          <w:sz w:val="24"/>
          <w:szCs w:val="24"/>
        </w:rPr>
      </w:pPr>
    </w:p>
    <w:p w:rsidR="00257F38" w:rsidRPr="00257F38" w:rsidRDefault="00257F38" w:rsidP="00257F38">
      <w:pPr>
        <w:pStyle w:val="a5"/>
        <w:numPr>
          <w:ilvl w:val="0"/>
          <w:numId w:val="5"/>
        </w:numPr>
        <w:spacing w:after="0" w:line="240" w:lineRule="auto"/>
        <w:rPr>
          <w:rFonts w:ascii="Times New Roman" w:hAnsi="Times New Roman" w:cs="Times New Roman"/>
          <w:sz w:val="24"/>
          <w:szCs w:val="24"/>
        </w:rPr>
      </w:pPr>
      <w:r w:rsidRPr="00257F38">
        <w:rPr>
          <w:rFonts w:ascii="Times New Roman" w:hAnsi="Times New Roman" w:cs="Times New Roman"/>
          <w:noProof/>
          <w:sz w:val="24"/>
          <w:szCs w:val="24"/>
        </w:rPr>
        <w:t xml:space="preserve">Затвердити </w:t>
      </w:r>
      <w:r w:rsidRPr="00257F38">
        <w:rPr>
          <w:rFonts w:ascii="Times New Roman" w:hAnsi="Times New Roman" w:cs="Times New Roman"/>
          <w:sz w:val="24"/>
          <w:szCs w:val="24"/>
        </w:rPr>
        <w:t>Положення  про організацію додаткових освітніх платних послуг</w:t>
      </w:r>
    </w:p>
    <w:p w:rsidR="00257F38" w:rsidRDefault="00257F38" w:rsidP="0025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3C039F">
        <w:rPr>
          <w:rFonts w:ascii="Times New Roman" w:hAnsi="Times New Roman" w:cs="Times New Roman"/>
          <w:sz w:val="24"/>
          <w:szCs w:val="24"/>
        </w:rPr>
        <w:t xml:space="preserve">           </w:t>
      </w:r>
      <w:r>
        <w:rPr>
          <w:rFonts w:ascii="Times New Roman" w:hAnsi="Times New Roman" w:cs="Times New Roman"/>
          <w:sz w:val="24"/>
          <w:szCs w:val="24"/>
        </w:rPr>
        <w:t>у «Вінницькому ліцеї № 33» (додається).</w:t>
      </w:r>
    </w:p>
    <w:p w:rsidR="00257F38" w:rsidRDefault="00257F38" w:rsidP="00257F3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257F38" w:rsidRDefault="00257F38" w:rsidP="003C039F">
      <w:pPr>
        <w:pStyle w:val="a5"/>
        <w:numPr>
          <w:ilvl w:val="0"/>
          <w:numId w:val="5"/>
        </w:numPr>
        <w:spacing w:after="160" w:line="259" w:lineRule="auto"/>
        <w:jc w:val="both"/>
        <w:rPr>
          <w:rFonts w:ascii="Times New Roman" w:hAnsi="Times New Roman" w:cs="Times New Roman"/>
          <w:noProof/>
          <w:sz w:val="24"/>
          <w:szCs w:val="24"/>
        </w:rPr>
      </w:pPr>
      <w:r w:rsidRPr="003C039F">
        <w:rPr>
          <w:rFonts w:ascii="Times New Roman" w:hAnsi="Times New Roman" w:cs="Times New Roman"/>
          <w:sz w:val="24"/>
          <w:szCs w:val="24"/>
        </w:rPr>
        <w:t xml:space="preserve">Заступнику </w:t>
      </w:r>
      <w:r w:rsidRPr="003C039F">
        <w:rPr>
          <w:rFonts w:ascii="Times New Roman" w:hAnsi="Times New Roman" w:cs="Times New Roman"/>
          <w:noProof/>
          <w:sz w:val="24"/>
          <w:szCs w:val="24"/>
        </w:rPr>
        <w:t xml:space="preserve">директора </w:t>
      </w:r>
      <w:r w:rsidR="003C039F" w:rsidRPr="003C039F">
        <w:rPr>
          <w:rFonts w:ascii="Times New Roman" w:hAnsi="Times New Roman" w:cs="Times New Roman"/>
          <w:noProof/>
          <w:sz w:val="24"/>
          <w:szCs w:val="24"/>
        </w:rPr>
        <w:t>з навчально-виховної роботи Сосновській</w:t>
      </w:r>
      <w:r w:rsidRPr="003C039F">
        <w:rPr>
          <w:rFonts w:ascii="Times New Roman" w:hAnsi="Times New Roman" w:cs="Times New Roman"/>
          <w:noProof/>
          <w:sz w:val="24"/>
          <w:szCs w:val="24"/>
        </w:rPr>
        <w:t xml:space="preserve"> В.А.</w:t>
      </w:r>
      <w:r w:rsidR="003C039F" w:rsidRPr="003C039F">
        <w:rPr>
          <w:rFonts w:ascii="Times New Roman" w:hAnsi="Times New Roman" w:cs="Times New Roman"/>
          <w:noProof/>
          <w:sz w:val="24"/>
          <w:szCs w:val="24"/>
        </w:rPr>
        <w:t xml:space="preserve"> оприлюднити цей наказ на офіційному вебсайті ліцею.</w:t>
      </w:r>
    </w:p>
    <w:p w:rsidR="003C039F" w:rsidRPr="003C039F" w:rsidRDefault="003C039F" w:rsidP="003C039F">
      <w:pPr>
        <w:pStyle w:val="a5"/>
        <w:spacing w:after="160" w:line="259" w:lineRule="auto"/>
        <w:jc w:val="both"/>
        <w:rPr>
          <w:rFonts w:ascii="Times New Roman" w:hAnsi="Times New Roman" w:cs="Times New Roman"/>
          <w:noProof/>
          <w:sz w:val="24"/>
          <w:szCs w:val="24"/>
        </w:rPr>
      </w:pPr>
    </w:p>
    <w:p w:rsidR="00E02EE6" w:rsidRPr="003C039F" w:rsidRDefault="00E02EE6" w:rsidP="003C039F">
      <w:pPr>
        <w:pStyle w:val="a5"/>
        <w:numPr>
          <w:ilvl w:val="0"/>
          <w:numId w:val="5"/>
        </w:numPr>
        <w:spacing w:after="0" w:line="240" w:lineRule="auto"/>
        <w:rPr>
          <w:rFonts w:ascii="Times New Roman" w:hAnsi="Times New Roman" w:cs="Times New Roman"/>
          <w:sz w:val="24"/>
          <w:szCs w:val="24"/>
        </w:rPr>
      </w:pPr>
      <w:r w:rsidRPr="003C039F">
        <w:rPr>
          <w:rFonts w:ascii="Times New Roman" w:hAnsi="Times New Roman" w:cs="Times New Roman"/>
          <w:noProof/>
          <w:sz w:val="24"/>
          <w:szCs w:val="24"/>
        </w:rPr>
        <w:t xml:space="preserve">Контроль за виконанням наказу покласти на заступника директора </w:t>
      </w:r>
      <w:r w:rsidR="003C039F" w:rsidRPr="003C039F">
        <w:rPr>
          <w:rFonts w:ascii="Times New Roman" w:hAnsi="Times New Roman" w:cs="Times New Roman"/>
          <w:noProof/>
          <w:sz w:val="24"/>
          <w:szCs w:val="24"/>
        </w:rPr>
        <w:t>з навчально-виховної роботи Сос</w:t>
      </w:r>
      <w:r w:rsidRPr="003C039F">
        <w:rPr>
          <w:rFonts w:ascii="Times New Roman" w:hAnsi="Times New Roman" w:cs="Times New Roman"/>
          <w:noProof/>
          <w:sz w:val="24"/>
          <w:szCs w:val="24"/>
        </w:rPr>
        <w:t>новську В.А.</w:t>
      </w:r>
    </w:p>
    <w:p w:rsidR="00E02EE6" w:rsidRDefault="00E02EE6" w:rsidP="00E02EE6">
      <w:pPr>
        <w:pStyle w:val="a5"/>
        <w:spacing w:after="160" w:line="259" w:lineRule="auto"/>
        <w:ind w:left="1440"/>
        <w:jc w:val="both"/>
        <w:rPr>
          <w:rFonts w:ascii="Times New Roman" w:hAnsi="Times New Roman" w:cs="Times New Roman"/>
          <w:noProof/>
          <w:sz w:val="24"/>
          <w:szCs w:val="24"/>
        </w:rPr>
      </w:pPr>
    </w:p>
    <w:p w:rsidR="00981298" w:rsidRPr="00026C67" w:rsidRDefault="00981298" w:rsidP="00981298">
      <w:pPr>
        <w:spacing w:after="0" w:line="360" w:lineRule="auto"/>
        <w:rPr>
          <w:rFonts w:ascii="Times New Roman" w:hAnsi="Times New Roman" w:cs="Times New Roman"/>
          <w:sz w:val="24"/>
          <w:szCs w:val="24"/>
        </w:rPr>
      </w:pPr>
      <w:r w:rsidRPr="00026C67">
        <w:rPr>
          <w:rFonts w:ascii="Times New Roman" w:hAnsi="Times New Roman" w:cs="Times New Roman"/>
          <w:sz w:val="24"/>
          <w:szCs w:val="24"/>
        </w:rPr>
        <w:t>Директор  закладу</w:t>
      </w:r>
      <w:r w:rsidRPr="00026C67">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026C67">
        <w:rPr>
          <w:rFonts w:ascii="Times New Roman" w:hAnsi="Times New Roman" w:cs="Times New Roman"/>
          <w:sz w:val="24"/>
          <w:szCs w:val="24"/>
        </w:rPr>
        <w:t>Наталія Сидоренко</w:t>
      </w:r>
    </w:p>
    <w:p w:rsidR="00064545" w:rsidRDefault="00064545" w:rsidP="00064545">
      <w:pPr>
        <w:spacing w:after="160" w:line="259" w:lineRule="auto"/>
        <w:jc w:val="both"/>
        <w:rPr>
          <w:rFonts w:ascii="Times New Roman" w:hAnsi="Times New Roman" w:cs="Times New Roman"/>
          <w:sz w:val="24"/>
          <w:szCs w:val="24"/>
        </w:rPr>
      </w:pPr>
    </w:p>
    <w:p w:rsidR="00981298" w:rsidRPr="00064545" w:rsidRDefault="00981298" w:rsidP="00064545">
      <w:pPr>
        <w:spacing w:after="160" w:line="259" w:lineRule="auto"/>
        <w:jc w:val="both"/>
        <w:rPr>
          <w:rFonts w:ascii="Times New Roman" w:hAnsi="Times New Roman" w:cs="Times New Roman"/>
          <w:noProof/>
          <w:sz w:val="24"/>
          <w:szCs w:val="24"/>
        </w:rPr>
      </w:pPr>
      <w:r w:rsidRPr="00064545">
        <w:rPr>
          <w:rFonts w:ascii="Times New Roman" w:hAnsi="Times New Roman" w:cs="Times New Roman"/>
          <w:sz w:val="24"/>
          <w:szCs w:val="24"/>
        </w:rPr>
        <w:t>З наказом ознайомлені:</w:t>
      </w:r>
      <w:r w:rsidRPr="00064545">
        <w:rPr>
          <w:rFonts w:ascii="Times New Roman" w:hAnsi="Times New Roman" w:cs="Times New Roman"/>
          <w:sz w:val="24"/>
          <w:szCs w:val="24"/>
        </w:rPr>
        <w:tab/>
      </w:r>
      <w:r w:rsidRPr="00064545">
        <w:rPr>
          <w:rFonts w:ascii="Times New Roman" w:hAnsi="Times New Roman" w:cs="Times New Roman"/>
          <w:sz w:val="24"/>
          <w:szCs w:val="24"/>
        </w:rPr>
        <w:tab/>
      </w:r>
    </w:p>
    <w:p w:rsidR="00207212" w:rsidRPr="00064545" w:rsidRDefault="00064545" w:rsidP="00064545">
      <w:pPr>
        <w:spacing w:after="0" w:line="240" w:lineRule="auto"/>
        <w:rPr>
          <w:rFonts w:ascii="Times New Roman" w:hAnsi="Times New Roman" w:cs="Times New Roman"/>
          <w:noProof/>
          <w:sz w:val="24"/>
          <w:szCs w:val="24"/>
        </w:rPr>
      </w:pPr>
      <w:r w:rsidRPr="00064545">
        <w:rPr>
          <w:rFonts w:ascii="Times New Roman" w:hAnsi="Times New Roman" w:cs="Times New Roman"/>
          <w:noProof/>
          <w:sz w:val="24"/>
          <w:szCs w:val="24"/>
        </w:rPr>
        <w:t>В.Сосновська</w:t>
      </w:r>
    </w:p>
    <w:p w:rsidR="00064545" w:rsidRDefault="00064545"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Default="003C039F" w:rsidP="00207212">
      <w:pPr>
        <w:spacing w:after="160" w:line="259" w:lineRule="auto"/>
        <w:rPr>
          <w:rFonts w:ascii="Times New Roman" w:hAnsi="Times New Roman" w:cs="Times New Roman"/>
          <w:noProof/>
          <w:sz w:val="24"/>
          <w:szCs w:val="24"/>
        </w:rPr>
      </w:pPr>
    </w:p>
    <w:p w:rsidR="003C039F" w:rsidRPr="003C039F" w:rsidRDefault="003C039F" w:rsidP="003C039F">
      <w:pPr>
        <w:spacing w:after="0" w:line="240" w:lineRule="auto"/>
        <w:jc w:val="right"/>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lastRenderedPageBreak/>
        <w:t>ЗАТВЕРДЖЕНО</w:t>
      </w:r>
    </w:p>
    <w:p w:rsidR="003C039F" w:rsidRPr="003C039F" w:rsidRDefault="003C039F" w:rsidP="003C039F">
      <w:pPr>
        <w:spacing w:after="0" w:line="240" w:lineRule="auto"/>
        <w:jc w:val="right"/>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наказом директора  № __</w:t>
      </w:r>
    </w:p>
    <w:p w:rsidR="003C039F" w:rsidRPr="003C039F" w:rsidRDefault="003C039F" w:rsidP="003C039F">
      <w:pPr>
        <w:spacing w:after="0" w:line="240" w:lineRule="auto"/>
        <w:jc w:val="right"/>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від «__» вересня 2022 р.</w:t>
      </w:r>
    </w:p>
    <w:p w:rsidR="003C039F" w:rsidRPr="003C039F" w:rsidRDefault="003C039F" w:rsidP="003C039F">
      <w:pPr>
        <w:spacing w:after="0" w:line="240" w:lineRule="auto"/>
        <w:jc w:val="right"/>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ПОЛОЖЕННЯ</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про організацію додаткових освітніх платних послуг</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у «Вінницькому ліцеї № 33» </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1. Загальні положення</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b/>
          <w:bCs/>
          <w:color w:val="000000"/>
          <w:sz w:val="24"/>
          <w:szCs w:val="24"/>
          <w:lang w:eastAsia="ru-RU"/>
        </w:rPr>
        <w:t> </w:t>
      </w:r>
    </w:p>
    <w:p w:rsidR="003C039F" w:rsidRPr="003C039F" w:rsidRDefault="003C039F" w:rsidP="003C039F">
      <w:pPr>
        <w:pStyle w:val="a5"/>
        <w:numPr>
          <w:ilvl w:val="1"/>
          <w:numId w:val="6"/>
        </w:numPr>
        <w:spacing w:after="0" w:line="240" w:lineRule="auto"/>
        <w:ind w:left="709" w:firstLine="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Положення про порядок надання платних послуг розроблено відповідно до:</w:t>
      </w:r>
    </w:p>
    <w:p w:rsidR="003C039F" w:rsidRPr="003C039F" w:rsidRDefault="003C039F" w:rsidP="003C039F">
      <w:pPr>
        <w:pStyle w:val="a5"/>
        <w:numPr>
          <w:ilvl w:val="0"/>
          <w:numId w:val="4"/>
        </w:numPr>
        <w:spacing w:after="0" w:line="240" w:lineRule="auto"/>
        <w:ind w:left="284" w:firstLine="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sz w:val="24"/>
          <w:szCs w:val="24"/>
          <w:lang w:eastAsia="ru-RU"/>
        </w:rPr>
        <w:t>норм Закону України «Про повну загальну середню освіту» від 16.01.2020р. №</w:t>
      </w:r>
      <w:r w:rsidRPr="003C039F">
        <w:rPr>
          <w:rFonts w:ascii="Times New Roman" w:eastAsia="Times New Roman" w:hAnsi="Times New Roman" w:cs="Times New Roman"/>
          <w:b/>
          <w:bCs/>
          <w:sz w:val="24"/>
          <w:szCs w:val="24"/>
          <w:lang w:eastAsia="ru-RU"/>
        </w:rPr>
        <w:t xml:space="preserve"> </w:t>
      </w:r>
      <w:r w:rsidRPr="003C039F">
        <w:rPr>
          <w:rFonts w:ascii="Times New Roman" w:eastAsia="Times New Roman" w:hAnsi="Times New Roman" w:cs="Times New Roman"/>
          <w:bCs/>
          <w:sz w:val="24"/>
          <w:szCs w:val="24"/>
          <w:lang w:eastAsia="ru-RU"/>
        </w:rPr>
        <w:t>463-IX;</w:t>
      </w:r>
    </w:p>
    <w:p w:rsidR="003C039F" w:rsidRPr="003C039F" w:rsidRDefault="003C039F" w:rsidP="003C039F">
      <w:pPr>
        <w:pStyle w:val="a5"/>
        <w:numPr>
          <w:ilvl w:val="0"/>
          <w:numId w:val="4"/>
        </w:numPr>
        <w:spacing w:after="0" w:line="240" w:lineRule="auto"/>
        <w:ind w:left="284" w:firstLine="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bCs/>
          <w:sz w:val="24"/>
          <w:szCs w:val="24"/>
        </w:rPr>
        <w:t>на виконання  Закону України «Про організацію трудових відносин в умовах воєнного стану» від 15.03.2022 р. № 2136-ІХ;</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 Постанови Кабінету Міністрів України від 27 серпня 2010 року   № 796 «Про затвердження переліку платних послуг, які можуть надаватися навчальними закладами, іншими установами та закладами системи освіти, що належать до державної і комунальної форми власності»;</w:t>
      </w:r>
    </w:p>
    <w:p w:rsidR="003C039F" w:rsidRPr="003C039F" w:rsidRDefault="003C039F" w:rsidP="003C039F">
      <w:pPr>
        <w:spacing w:after="0" w:line="240" w:lineRule="auto"/>
        <w:ind w:firstLine="708"/>
        <w:jc w:val="both"/>
        <w:rPr>
          <w:rFonts w:ascii="Times New Roman" w:eastAsia="Times New Roman" w:hAnsi="Times New Roman" w:cs="Times New Roman"/>
          <w:sz w:val="24"/>
          <w:szCs w:val="24"/>
          <w:lang w:eastAsia="ru-RU"/>
        </w:rPr>
      </w:pPr>
      <w:r w:rsidRPr="003C039F">
        <w:rPr>
          <w:rFonts w:ascii="Times New Roman" w:eastAsia="Times New Roman" w:hAnsi="Times New Roman" w:cs="Times New Roman"/>
          <w:sz w:val="24"/>
          <w:szCs w:val="24"/>
          <w:lang w:eastAsia="ru-RU"/>
        </w:rPr>
        <w:t>- наказу №1205 від 06.12.2010 р. Міністерства освіти і науки України «Про затвердження типових штатних нормативів закладів загальної середньої освіти»;</w:t>
      </w:r>
    </w:p>
    <w:p w:rsidR="003C039F" w:rsidRPr="003C039F" w:rsidRDefault="003C039F" w:rsidP="003C039F">
      <w:pPr>
        <w:spacing w:after="0" w:line="240" w:lineRule="auto"/>
        <w:ind w:firstLine="708"/>
        <w:jc w:val="both"/>
        <w:rPr>
          <w:rFonts w:ascii="Times New Roman" w:eastAsia="Times New Roman" w:hAnsi="Times New Roman" w:cs="Times New Roman"/>
          <w:sz w:val="24"/>
          <w:szCs w:val="24"/>
          <w:lang w:eastAsia="ru-RU"/>
        </w:rPr>
      </w:pPr>
      <w:r w:rsidRPr="003C039F">
        <w:rPr>
          <w:rFonts w:ascii="Times New Roman" w:eastAsia="Times New Roman" w:hAnsi="Times New Roman" w:cs="Times New Roman"/>
          <w:sz w:val="24"/>
          <w:szCs w:val="24"/>
          <w:lang w:eastAsia="ru-RU"/>
        </w:rPr>
        <w:t>- згідно пункту 23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28.02.2002 р. №228;</w:t>
      </w:r>
    </w:p>
    <w:p w:rsidR="003C039F" w:rsidRPr="003C039F" w:rsidRDefault="003C039F" w:rsidP="003C039F">
      <w:pPr>
        <w:spacing w:after="0" w:line="240" w:lineRule="auto"/>
        <w:ind w:firstLine="708"/>
        <w:jc w:val="both"/>
        <w:rPr>
          <w:rFonts w:ascii="Times New Roman" w:eastAsia="Times New Roman" w:hAnsi="Times New Roman" w:cs="Times New Roman"/>
          <w:sz w:val="24"/>
          <w:szCs w:val="24"/>
          <w:lang w:eastAsia="ru-RU"/>
        </w:rPr>
      </w:pPr>
      <w:r w:rsidRPr="003C039F">
        <w:rPr>
          <w:rFonts w:ascii="Times New Roman" w:eastAsia="Times New Roman" w:hAnsi="Times New Roman" w:cs="Times New Roman"/>
          <w:sz w:val="24"/>
          <w:szCs w:val="24"/>
          <w:lang w:eastAsia="ru-RU"/>
        </w:rPr>
        <w:t>- постанови Кабінету Міністрів України від 28 грудня 2016 р. «Про оплату праці працівників установ, закладів та організацій окремих галузей бюджетної сфери»;</w:t>
      </w:r>
    </w:p>
    <w:p w:rsidR="003C039F" w:rsidRPr="003C039F" w:rsidRDefault="003C039F" w:rsidP="003C039F">
      <w:pPr>
        <w:spacing w:after="0" w:line="240" w:lineRule="auto"/>
        <w:ind w:firstLine="708"/>
        <w:jc w:val="both"/>
        <w:rPr>
          <w:rFonts w:ascii="Times New Roman" w:eastAsia="Times New Roman" w:hAnsi="Times New Roman" w:cs="Times New Roman"/>
          <w:sz w:val="24"/>
          <w:szCs w:val="24"/>
          <w:lang w:eastAsia="ru-RU"/>
        </w:rPr>
      </w:pPr>
      <w:r w:rsidRPr="003C039F">
        <w:rPr>
          <w:rFonts w:ascii="Times New Roman" w:eastAsia="Times New Roman" w:hAnsi="Times New Roman" w:cs="Times New Roman"/>
          <w:sz w:val="24"/>
          <w:szCs w:val="24"/>
          <w:lang w:eastAsia="ru-RU"/>
        </w:rPr>
        <w:t>- постанови Кабінету Міністрів України від 30 серпня 2002 р. №1298 «Про оплату праці працівників на основі Єдиної тарифної сітки розрядів і коефіцієнтів з оплати праці працівників установ, закладів та організацій окремих  галузей бюджетної сфери» із змінами;</w:t>
      </w:r>
    </w:p>
    <w:p w:rsidR="003C039F" w:rsidRPr="003C039F" w:rsidRDefault="003C039F" w:rsidP="003C039F">
      <w:pPr>
        <w:spacing w:after="0" w:line="240" w:lineRule="auto"/>
        <w:ind w:firstLine="708"/>
        <w:jc w:val="both"/>
        <w:rPr>
          <w:rFonts w:ascii="Times New Roman" w:eastAsia="Times New Roman" w:hAnsi="Times New Roman" w:cs="Times New Roman"/>
          <w:sz w:val="24"/>
          <w:szCs w:val="24"/>
          <w:lang w:eastAsia="ru-RU"/>
        </w:rPr>
      </w:pPr>
      <w:r w:rsidRPr="003C039F">
        <w:rPr>
          <w:rFonts w:ascii="Times New Roman" w:eastAsia="Times New Roman" w:hAnsi="Times New Roman" w:cs="Times New Roman"/>
          <w:sz w:val="24"/>
          <w:szCs w:val="24"/>
          <w:lang w:eastAsia="ru-RU"/>
        </w:rPr>
        <w:t>- постанови Кабінету Міністрів України від 23 березня 2011 р. «Про встановлення надбавки педагогічним працівникам дошкільних, позашкільних, загальноосвітніх, професійно-технічних навчальних закладів, вищих навчальних закладів І-ІІ рівня акредитації, інших установ і закладів незалежно від їх підпорядкування»;</w:t>
      </w:r>
    </w:p>
    <w:p w:rsidR="003C039F" w:rsidRPr="003C039F" w:rsidRDefault="003C039F" w:rsidP="003C039F">
      <w:pPr>
        <w:spacing w:after="0" w:line="240" w:lineRule="auto"/>
        <w:ind w:firstLine="708"/>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sz w:val="24"/>
          <w:szCs w:val="24"/>
          <w:lang w:eastAsia="ru-RU"/>
        </w:rPr>
        <w:t>- наказу Міністерства освіти і науки України від 26.09.2005р. №557 «Про впорядкування умов оплати праці та затвердження схем розрядів працівників навчальних закладів, установ освіти та наукових установ», згідно з інструкцією «Про порядок обчислення заробітної плати працівників освіти», затвердженою наказом Міністерства освіти України від 15.04.1993 р. зі змінами, за погодженням з рішенням зборів батьків дітей (протокол №1 від 11.10.2022 р.),</w:t>
      </w:r>
      <w:r w:rsidRPr="003C039F">
        <w:rPr>
          <w:rFonts w:ascii="Times New Roman" w:eastAsia="Times New Roman" w:hAnsi="Times New Roman" w:cs="Times New Roman"/>
          <w:sz w:val="24"/>
          <w:szCs w:val="24"/>
        </w:rPr>
        <w:t xml:space="preserve"> в умовах воєнного стану, введеного Указом Президента України від 24 лютого 2022 р. № 64 «Про введення воєнного стану в Україні»  та  продовженого на подальший період;</w:t>
      </w:r>
    </w:p>
    <w:p w:rsidR="003C039F" w:rsidRPr="003C039F" w:rsidRDefault="003C039F" w:rsidP="003C039F">
      <w:pPr>
        <w:spacing w:after="0" w:line="240" w:lineRule="auto"/>
        <w:ind w:firstLine="708"/>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спільного Наказу Міністерства освіти і науки України, Міністерства фінансів України та Міністерства економіки України від 23 липня 2010 року №736/902/758 «Про затвердження Порядків надання платних послуг державними та комунальними навчальними закладами»;</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 наказу Міністерства фінансів України від 22 червня 2012 року № 758 «Про затвердження порядку відкриття та закриття рахунків у національній валюті в органах Державної казначейської служби України»;</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shd w:val="clear" w:color="auto" w:fill="FFFFFF"/>
          <w:lang w:eastAsia="ru-RU"/>
        </w:rPr>
      </w:pPr>
      <w:r w:rsidRPr="003C039F">
        <w:rPr>
          <w:rFonts w:ascii="Times New Roman" w:eastAsia="Times New Roman" w:hAnsi="Times New Roman" w:cs="Times New Roman"/>
          <w:color w:val="000000"/>
          <w:sz w:val="24"/>
          <w:szCs w:val="24"/>
          <w:shd w:val="clear" w:color="auto" w:fill="FFFFFF"/>
          <w:lang w:eastAsia="ru-RU"/>
        </w:rPr>
        <w:t>             - Порядку  створення груп продовженого дня у державних і комунальних закладах загальної середньої освіти затверджено наказом МОН від 25.06.2018 № 677, зареєстрованим Міністерством юстиції України 24.07.2018 за № 865/32317.</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shd w:val="clear" w:color="auto" w:fill="FFFFFF"/>
          <w:lang w:eastAsia="ru-RU"/>
        </w:rPr>
      </w:pP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1.2. Положення може бути доповнене або змінене відповідно до чинного законодавства.</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1.3</w:t>
      </w:r>
      <w:r w:rsidRPr="003C039F">
        <w:rPr>
          <w:rFonts w:ascii="Times New Roman" w:eastAsia="Times New Roman" w:hAnsi="Times New Roman" w:cs="Times New Roman"/>
          <w:b/>
          <w:bCs/>
          <w:color w:val="000000"/>
          <w:sz w:val="24"/>
          <w:szCs w:val="24"/>
          <w:lang w:eastAsia="ru-RU"/>
        </w:rPr>
        <w:t>.</w:t>
      </w:r>
      <w:r w:rsidRPr="003C039F">
        <w:rPr>
          <w:rFonts w:ascii="Times New Roman" w:eastAsia="Times New Roman" w:hAnsi="Times New Roman" w:cs="Times New Roman"/>
          <w:color w:val="000000"/>
          <w:sz w:val="24"/>
          <w:szCs w:val="24"/>
          <w:lang w:eastAsia="ru-RU"/>
        </w:rPr>
        <w:t> Метою організації платних послуг є розширення освітньої діяльності закладу, збільшення спектру освітніх послуг, які не передбачені бюджетним фінансуванням за штатним розписом, але батьки та учні мають бажання займатися цим видом освітньої діяльності.</w:t>
      </w:r>
    </w:p>
    <w:p w:rsidR="003C039F" w:rsidRPr="003C039F" w:rsidRDefault="003C039F" w:rsidP="003C039F">
      <w:pPr>
        <w:spacing w:after="0" w:line="240" w:lineRule="auto"/>
        <w:ind w:firstLine="72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2. Порядок надання платних послуг</w:t>
      </w:r>
    </w:p>
    <w:p w:rsidR="003C039F" w:rsidRPr="003C039F" w:rsidRDefault="003C039F" w:rsidP="003C039F">
      <w:pPr>
        <w:spacing w:after="0" w:line="240" w:lineRule="auto"/>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b/>
          <w:bCs/>
          <w:color w:val="000000"/>
          <w:sz w:val="24"/>
          <w:szCs w:val="24"/>
          <w:lang w:eastAsia="ru-RU"/>
        </w:rPr>
        <w:t> </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2.1. Порядок надання платних послуг визначається Наказом Міністерства освіти і науки України, Міністерства фінансів України та Міністерства економіки України від 23 липня 2010 року №736/902/758 «Про затвердження Порядків надання платних послуг державними та комунальними навчальними закладами» та актами законодавства, що регулюють відповідну сферу платних послуг.</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xml:space="preserve">         2.2. Освітній </w:t>
      </w:r>
      <w:proofErr w:type="spellStart"/>
      <w:r w:rsidRPr="003C039F">
        <w:rPr>
          <w:rFonts w:ascii="Times New Roman" w:eastAsia="Times New Roman" w:hAnsi="Times New Roman" w:cs="Times New Roman"/>
          <w:color w:val="000000"/>
          <w:sz w:val="24"/>
          <w:szCs w:val="24"/>
          <w:lang w:eastAsia="ru-RU"/>
        </w:rPr>
        <w:t>заклад зобов’язаний безк</w:t>
      </w:r>
      <w:proofErr w:type="spellEnd"/>
      <w:r w:rsidRPr="003C039F">
        <w:rPr>
          <w:rFonts w:ascii="Times New Roman" w:eastAsia="Times New Roman" w:hAnsi="Times New Roman" w:cs="Times New Roman"/>
          <w:color w:val="000000"/>
          <w:sz w:val="24"/>
          <w:szCs w:val="24"/>
          <w:lang w:eastAsia="ru-RU"/>
        </w:rPr>
        <w:t>оштовно надати повну, доступну та достовірну інформацію щодо порядку та умов надання конкретної платної освітньої послуги, її вартості, порядку та строку оплати.</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xml:space="preserve">         2.3. Платні освітні послуги надаються на підставі письмової заяви батьків або осіб, що їх замінюють, що складається замовником у довільній формі та  укладеного </w:t>
      </w:r>
      <w:r w:rsidRPr="003C039F">
        <w:rPr>
          <w:rFonts w:ascii="Times New Roman" w:eastAsia="Times New Roman" w:hAnsi="Times New Roman" w:cs="Times New Roman"/>
          <w:sz w:val="24"/>
          <w:szCs w:val="24"/>
          <w:lang w:eastAsia="ru-RU"/>
        </w:rPr>
        <w:t>договору</w:t>
      </w:r>
      <w:r w:rsidRPr="003C039F">
        <w:rPr>
          <w:rFonts w:ascii="Times New Roman" w:eastAsia="Times New Roman" w:hAnsi="Times New Roman" w:cs="Times New Roman"/>
          <w:color w:val="FF0000"/>
          <w:sz w:val="24"/>
          <w:szCs w:val="24"/>
          <w:lang w:eastAsia="ru-RU"/>
        </w:rPr>
        <w:t xml:space="preserve"> </w:t>
      </w:r>
      <w:r w:rsidRPr="003C039F">
        <w:rPr>
          <w:rFonts w:ascii="Times New Roman" w:eastAsia="Times New Roman" w:hAnsi="Times New Roman" w:cs="Times New Roman"/>
          <w:sz w:val="24"/>
          <w:szCs w:val="24"/>
          <w:lang w:eastAsia="ru-RU"/>
        </w:rPr>
        <w:t>(форма додається).</w:t>
      </w: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ind w:firstLine="708"/>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2.4. Директор ліцею встановлює перелік платних освітніх та інших послуг, що надаються освітнім закладом, із зазначенням часу, місця, способу та порядку надання кожної з послуг; розклад занять, списки дітей.</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2.5. Директор ліцею  відкриває групи, зараховує дітей до них відповідним наказом, згідно з поданими батьками заявами.</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2.6. Директор ліцею закриває групи відповідним наказом у зв’язку із закінченням навчального року та достроково, за заявами батьків або у випадку припинення фінансування батьками платних освітніх послуг.</w:t>
      </w:r>
    </w:p>
    <w:p w:rsidR="003C039F" w:rsidRPr="003C039F" w:rsidRDefault="003C039F" w:rsidP="003C03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cs="Times New Roman"/>
          <w:sz w:val="24"/>
          <w:szCs w:val="24"/>
        </w:rPr>
      </w:pPr>
      <w:r w:rsidRPr="003C039F">
        <w:rPr>
          <w:rFonts w:ascii="Times New Roman" w:eastAsia="Times New Roman" w:hAnsi="Times New Roman" w:cs="Times New Roman"/>
          <w:color w:val="000000"/>
          <w:sz w:val="24"/>
          <w:szCs w:val="24"/>
          <w:lang w:eastAsia="ru-RU"/>
        </w:rPr>
        <w:t>           2.7. В</w:t>
      </w:r>
      <w:r w:rsidRPr="003C039F">
        <w:rPr>
          <w:rFonts w:ascii="Times New Roman" w:hAnsi="Times New Roman" w:cs="Times New Roman"/>
          <w:color w:val="000000"/>
          <w:sz w:val="24"/>
          <w:szCs w:val="24"/>
        </w:rPr>
        <w:t xml:space="preserve">становлення вартості платних освітніх  послуг здійснюється на базі економічно обґрунтованих витрат спеціалістом центральної бухгалтерії при Департаменту освіти Вінницької міської ради. </w:t>
      </w:r>
      <w:r w:rsidRPr="003C039F">
        <w:rPr>
          <w:rFonts w:ascii="Times New Roman" w:eastAsia="Times New Roman" w:hAnsi="Times New Roman" w:cs="Times New Roman"/>
          <w:sz w:val="24"/>
          <w:szCs w:val="24"/>
          <w:lang w:eastAsia="ru-RU"/>
        </w:rPr>
        <w:t>Калькуляційною одиницею при  цьому  є вартість отримання відповідної  платної  освітньої  послуги однією фізичною особою за весь період її надання в повному обсязі.</w:t>
      </w:r>
    </w:p>
    <w:p w:rsidR="003C039F" w:rsidRPr="003C039F" w:rsidRDefault="003C039F" w:rsidP="003C039F">
      <w:pPr>
        <w:autoSpaceDE w:val="0"/>
        <w:autoSpaceDN w:val="0"/>
        <w:adjustRightInd w:val="0"/>
        <w:spacing w:after="0" w:line="240" w:lineRule="auto"/>
        <w:jc w:val="both"/>
        <w:rPr>
          <w:rFonts w:ascii="Times New Roman" w:hAnsi="Times New Roman" w:cs="Times New Roman"/>
          <w:color w:val="000000"/>
          <w:sz w:val="24"/>
          <w:szCs w:val="24"/>
        </w:rPr>
      </w:pPr>
      <w:r w:rsidRPr="003C039F">
        <w:rPr>
          <w:rFonts w:ascii="Times New Roman" w:hAnsi="Times New Roman" w:cs="Times New Roman"/>
          <w:color w:val="000000"/>
          <w:sz w:val="24"/>
          <w:szCs w:val="24"/>
        </w:rPr>
        <w:t xml:space="preserve">     До безпосередніх витрат та оплати послуг інших організацій при визначенні вартості додаткових освітніх послуг належать витрати на комунальні послуги та енергоносії.  </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3. Перелік платних послуг</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b/>
          <w:bCs/>
          <w:color w:val="000000"/>
          <w:sz w:val="24"/>
          <w:szCs w:val="24"/>
          <w:lang w:eastAsia="ru-RU"/>
        </w:rPr>
        <w:t> </w:t>
      </w:r>
    </w:p>
    <w:p w:rsidR="003C039F" w:rsidRPr="003C039F" w:rsidRDefault="003C039F" w:rsidP="003C039F">
      <w:pPr>
        <w:spacing w:after="0" w:line="240" w:lineRule="auto"/>
        <w:ind w:firstLine="72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3.1. Комунальний заклад «Вінницький ліцей № 33» може надавати додаткові освітні послуги за напрямками:</w:t>
      </w:r>
    </w:p>
    <w:p w:rsidR="003C039F" w:rsidRPr="003C039F" w:rsidRDefault="003C039F" w:rsidP="003C039F">
      <w:pPr>
        <w:shd w:val="clear" w:color="auto" w:fill="FFFFFF" w:themeFill="background1"/>
        <w:spacing w:after="0" w:line="240" w:lineRule="auto"/>
        <w:jc w:val="both"/>
        <w:rPr>
          <w:rFonts w:ascii="Times New Roman" w:hAnsi="Times New Roman" w:cs="Times New Roman"/>
          <w:color w:val="000000" w:themeColor="text1"/>
          <w:sz w:val="24"/>
          <w:szCs w:val="24"/>
        </w:rPr>
      </w:pPr>
      <w:r w:rsidRPr="003C039F">
        <w:rPr>
          <w:rFonts w:ascii="Times New Roman" w:eastAsia="Times New Roman" w:hAnsi="Times New Roman" w:cs="Times New Roman"/>
          <w:color w:val="000000"/>
          <w:sz w:val="24"/>
          <w:szCs w:val="24"/>
          <w:lang w:eastAsia="ru-RU"/>
        </w:rPr>
        <w:t xml:space="preserve">- </w:t>
      </w:r>
      <w:r w:rsidRPr="003C039F">
        <w:rPr>
          <w:rFonts w:ascii="Times New Roman" w:hAnsi="Times New Roman" w:cs="Times New Roman"/>
          <w:color w:val="000000" w:themeColor="text1"/>
          <w:sz w:val="24"/>
          <w:szCs w:val="24"/>
        </w:rPr>
        <w:t>«Підготовка дітей до школи І ступеня» та ГПД (ліцензійний обсяг – 60 осіб);</w:t>
      </w:r>
    </w:p>
    <w:p w:rsidR="003C039F" w:rsidRPr="003C039F" w:rsidRDefault="003C039F" w:rsidP="003C039F">
      <w:pPr>
        <w:spacing w:after="0" w:line="240" w:lineRule="auto"/>
        <w:jc w:val="both"/>
        <w:rPr>
          <w:rFonts w:ascii="Times New Roman" w:hAnsi="Times New Roman" w:cs="Times New Roman"/>
          <w:color w:val="000000"/>
          <w:sz w:val="24"/>
          <w:szCs w:val="24"/>
        </w:rPr>
      </w:pPr>
      <w:r w:rsidRPr="003C039F">
        <w:rPr>
          <w:rFonts w:ascii="Times New Roman" w:hAnsi="Times New Roman" w:cs="Times New Roman"/>
          <w:color w:val="000000" w:themeColor="text1"/>
          <w:sz w:val="24"/>
          <w:szCs w:val="24"/>
        </w:rPr>
        <w:t xml:space="preserve">- </w:t>
      </w:r>
      <w:r w:rsidRPr="003C039F">
        <w:rPr>
          <w:rFonts w:ascii="Times New Roman" w:hAnsi="Times New Roman" w:cs="Times New Roman"/>
          <w:color w:val="000000"/>
          <w:sz w:val="24"/>
          <w:szCs w:val="24"/>
        </w:rPr>
        <w:t>«Художньо-естетичний» (</w:t>
      </w:r>
      <w:r w:rsidRPr="003C039F">
        <w:rPr>
          <w:rFonts w:ascii="Times New Roman" w:hAnsi="Times New Roman" w:cs="Times New Roman"/>
          <w:color w:val="000000" w:themeColor="text1"/>
          <w:sz w:val="24"/>
          <w:szCs w:val="24"/>
        </w:rPr>
        <w:t>ліцензійний обсяг – 30 осіб)</w:t>
      </w:r>
      <w:r w:rsidRPr="003C039F">
        <w:rPr>
          <w:rFonts w:ascii="Times New Roman" w:hAnsi="Times New Roman" w:cs="Times New Roman"/>
          <w:color w:val="000000"/>
          <w:sz w:val="24"/>
          <w:szCs w:val="24"/>
        </w:rPr>
        <w:t>;</w:t>
      </w:r>
    </w:p>
    <w:p w:rsidR="003C039F" w:rsidRPr="003C039F" w:rsidRDefault="003C039F" w:rsidP="003C039F">
      <w:pPr>
        <w:pStyle w:val="a5"/>
        <w:ind w:left="0"/>
        <w:jc w:val="both"/>
        <w:rPr>
          <w:rFonts w:ascii="Times New Roman" w:hAnsi="Times New Roman" w:cs="Times New Roman"/>
          <w:color w:val="000000" w:themeColor="text1"/>
          <w:sz w:val="24"/>
          <w:szCs w:val="24"/>
        </w:rPr>
      </w:pPr>
      <w:r w:rsidRPr="003C039F">
        <w:rPr>
          <w:rFonts w:ascii="Times New Roman" w:hAnsi="Times New Roman" w:cs="Times New Roman"/>
          <w:color w:val="000000"/>
          <w:sz w:val="24"/>
          <w:szCs w:val="24"/>
        </w:rPr>
        <w:t>- «Екологічний» (л</w:t>
      </w:r>
      <w:r w:rsidRPr="003C039F">
        <w:rPr>
          <w:rFonts w:ascii="Times New Roman" w:hAnsi="Times New Roman" w:cs="Times New Roman"/>
          <w:color w:val="000000" w:themeColor="text1"/>
          <w:sz w:val="24"/>
          <w:szCs w:val="24"/>
        </w:rPr>
        <w:t xml:space="preserve">іцензійний обсяг – 30 осіб). </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4. Порядок визначення вартості платних послуг</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4.1. Встановлення вартості платної освітньої послуги здійснюється на базі економічно обґрунтованих витрат, пов’язаних з її наданням.</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lastRenderedPageBreak/>
        <w:t>         4.2. Складовими вартості витрат є:</w:t>
      </w:r>
    </w:p>
    <w:p w:rsidR="003C039F" w:rsidRPr="003C039F" w:rsidRDefault="003C039F" w:rsidP="003C039F">
      <w:pPr>
        <w:spacing w:after="0" w:line="240" w:lineRule="auto"/>
        <w:ind w:left="108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витрати на оплату праці працівників;</w:t>
      </w:r>
    </w:p>
    <w:p w:rsidR="003C039F" w:rsidRPr="003C039F" w:rsidRDefault="003C039F" w:rsidP="003C039F">
      <w:pPr>
        <w:spacing w:after="0" w:line="240" w:lineRule="auto"/>
        <w:ind w:left="108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нарахування на оплату праці відповідно до чинного законодавства України;</w:t>
      </w:r>
    </w:p>
    <w:p w:rsidR="003C039F" w:rsidRPr="003C039F" w:rsidRDefault="003C039F" w:rsidP="003C039F">
      <w:pPr>
        <w:spacing w:after="0" w:line="240" w:lineRule="auto"/>
        <w:ind w:left="1080"/>
        <w:jc w:val="both"/>
        <w:rPr>
          <w:rFonts w:ascii="Times New Roman" w:eastAsia="Times New Roman" w:hAnsi="Times New Roman" w:cs="Times New Roman"/>
          <w:sz w:val="24"/>
          <w:szCs w:val="24"/>
          <w:lang w:eastAsia="ru-RU"/>
        </w:rPr>
      </w:pPr>
      <w:r w:rsidRPr="003C039F">
        <w:rPr>
          <w:rFonts w:ascii="Times New Roman" w:eastAsia="Times New Roman" w:hAnsi="Times New Roman" w:cs="Times New Roman"/>
          <w:sz w:val="24"/>
          <w:szCs w:val="24"/>
          <w:lang w:eastAsia="ru-RU"/>
        </w:rPr>
        <w:t>- індексація заробітної плати, інші витрати відповідно до чинного законодавства України.</w:t>
      </w:r>
    </w:p>
    <w:p w:rsidR="003C039F" w:rsidRPr="003C039F" w:rsidRDefault="003C039F" w:rsidP="003C039F">
      <w:pPr>
        <w:spacing w:after="0" w:line="220" w:lineRule="atLeast"/>
        <w:ind w:firstLine="851"/>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До  витрат на  оплату праці працівників, які залучені до  надання додаткової освітньої послуги, враховують розміри посадових окладів, ставок заробітної плати (у  тому числі погодинної оплати), підвищення, доплати, надбавки. </w:t>
      </w:r>
    </w:p>
    <w:p w:rsidR="003C039F" w:rsidRPr="003C039F" w:rsidRDefault="003C039F" w:rsidP="003C039F">
      <w:pPr>
        <w:spacing w:after="0" w:line="220" w:lineRule="atLeast"/>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4.3. Вартість послуг може змінюватись відповідно до зміни посадових окладів, тарифів на комунальні послуги тощо.</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b/>
          <w:bCs/>
          <w:color w:val="000000"/>
          <w:sz w:val="24"/>
          <w:szCs w:val="24"/>
          <w:lang w:eastAsia="ru-RU"/>
        </w:rPr>
        <w:t> </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5. Облік операцій з надання платних послуг</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ind w:firstLine="72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xml:space="preserve">5.1. Заклад освіти, </w:t>
      </w:r>
      <w:proofErr w:type="spellStart"/>
      <w:r w:rsidRPr="003C039F">
        <w:rPr>
          <w:rFonts w:ascii="Times New Roman" w:eastAsia="Times New Roman" w:hAnsi="Times New Roman" w:cs="Times New Roman"/>
          <w:color w:val="000000"/>
          <w:sz w:val="24"/>
          <w:szCs w:val="24"/>
          <w:lang w:eastAsia="ru-RU"/>
        </w:rPr>
        <w:t>який надає п</w:t>
      </w:r>
      <w:proofErr w:type="spellEnd"/>
      <w:r w:rsidRPr="003C039F">
        <w:rPr>
          <w:rFonts w:ascii="Times New Roman" w:eastAsia="Times New Roman" w:hAnsi="Times New Roman" w:cs="Times New Roman"/>
          <w:color w:val="000000"/>
          <w:sz w:val="24"/>
          <w:szCs w:val="24"/>
          <w:lang w:eastAsia="ru-RU"/>
        </w:rPr>
        <w:t xml:space="preserve">латні послуги, </w:t>
      </w:r>
      <w:proofErr w:type="spellStart"/>
      <w:r w:rsidRPr="003C039F">
        <w:rPr>
          <w:rFonts w:ascii="Times New Roman" w:eastAsia="Times New Roman" w:hAnsi="Times New Roman" w:cs="Times New Roman"/>
          <w:color w:val="000000"/>
          <w:sz w:val="24"/>
          <w:szCs w:val="24"/>
          <w:lang w:eastAsia="ru-RU"/>
        </w:rPr>
        <w:t>веде табелі о</w:t>
      </w:r>
      <w:proofErr w:type="spellEnd"/>
      <w:r w:rsidRPr="003C039F">
        <w:rPr>
          <w:rFonts w:ascii="Times New Roman" w:eastAsia="Times New Roman" w:hAnsi="Times New Roman" w:cs="Times New Roman"/>
          <w:color w:val="000000"/>
          <w:sz w:val="24"/>
          <w:szCs w:val="24"/>
          <w:lang w:eastAsia="ru-RU"/>
        </w:rPr>
        <w:t>бліку робочого часу, а також журнали обліку дітей.</w:t>
      </w:r>
    </w:p>
    <w:p w:rsidR="003C039F" w:rsidRPr="003C039F" w:rsidRDefault="003C039F" w:rsidP="003C039F">
      <w:pPr>
        <w:spacing w:after="0" w:line="240" w:lineRule="auto"/>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5.2.  Облік платних освітніх послуг здійснюється через централізовану бухгалтерію.  </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b/>
          <w:bCs/>
          <w:color w:val="000000"/>
          <w:sz w:val="24"/>
          <w:szCs w:val="24"/>
          <w:lang w:eastAsia="ru-RU"/>
        </w:rPr>
        <w:t>    </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6. Порядок планування використання доходів</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від надання платних послуг</w:t>
      </w:r>
    </w:p>
    <w:p w:rsidR="003C039F" w:rsidRPr="003C039F" w:rsidRDefault="003C039F" w:rsidP="003C039F">
      <w:pPr>
        <w:spacing w:after="0" w:line="240" w:lineRule="auto"/>
        <w:jc w:val="center"/>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ind w:firstLine="72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6.1. Кошторис доходів та видатків  складається  за кожним видом послуг відповідно до Порядку складання, розгляду, затвердження та основних вимог до виконання кошторисів бюджетних установ, затвердженого постановою Кабінету Міністрів України від 28 лютого 2002 року № 228 «Про затвердження Порядку складання, розгляду, затвердження та основних вимог до виконання кошторисів бюджетних установ».</w:t>
      </w:r>
    </w:p>
    <w:p w:rsidR="003C039F" w:rsidRPr="003C039F" w:rsidRDefault="003C039F" w:rsidP="003C039F">
      <w:pPr>
        <w:spacing w:after="0" w:line="240" w:lineRule="auto"/>
        <w:ind w:firstLine="720"/>
        <w:jc w:val="both"/>
        <w:rPr>
          <w:rFonts w:ascii="Times New Roman" w:eastAsia="Times New Roman" w:hAnsi="Times New Roman" w:cs="Times New Roman"/>
          <w:color w:val="0070C0"/>
          <w:sz w:val="24"/>
          <w:szCs w:val="24"/>
          <w:lang w:eastAsia="ru-RU"/>
        </w:rPr>
      </w:pPr>
      <w:r w:rsidRPr="003C039F">
        <w:rPr>
          <w:rFonts w:ascii="Times New Roman" w:eastAsia="Times New Roman" w:hAnsi="Times New Roman" w:cs="Times New Roman"/>
          <w:color w:val="000000"/>
          <w:sz w:val="24"/>
          <w:szCs w:val="24"/>
          <w:lang w:eastAsia="ru-RU"/>
        </w:rPr>
        <w:t xml:space="preserve">6.2. </w:t>
      </w:r>
      <w:r w:rsidRPr="003C039F">
        <w:rPr>
          <w:rFonts w:ascii="Times New Roman" w:eastAsia="Times New Roman" w:hAnsi="Times New Roman" w:cs="Times New Roman"/>
          <w:sz w:val="24"/>
          <w:szCs w:val="24"/>
          <w:lang w:eastAsia="ru-RU"/>
        </w:rPr>
        <w:t>Кошти, отримані від надання платних послуг, зараховуються на відповідний рахунок, відкритий в органах Державного казначейства, та використовуються згідно із затвердженим кошторисом навчального закладу з урахуванням вимог законодавства</w:t>
      </w:r>
      <w:r w:rsidRPr="003C039F">
        <w:rPr>
          <w:rFonts w:ascii="Times New Roman" w:eastAsia="Times New Roman" w:hAnsi="Times New Roman" w:cs="Times New Roman"/>
          <w:color w:val="0070C0"/>
          <w:sz w:val="24"/>
          <w:szCs w:val="24"/>
          <w:lang w:eastAsia="ru-RU"/>
        </w:rPr>
        <w:t>.</w:t>
      </w:r>
    </w:p>
    <w:p w:rsidR="003C039F" w:rsidRPr="003C039F" w:rsidRDefault="003C039F" w:rsidP="003C039F">
      <w:pPr>
        <w:spacing w:after="0" w:line="240" w:lineRule="auto"/>
        <w:ind w:firstLine="72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6.3. Доходи, одержані від надання платних послуг, спрямовуються на  відшкодування витрат,  пов'язаних з наданням цих послуг, сплату податків,  обов'язкових до чинного законодавства внесків, відрахувань, зборів, платежів.</w:t>
      </w:r>
    </w:p>
    <w:p w:rsidR="003C039F" w:rsidRPr="003C039F" w:rsidRDefault="003C039F" w:rsidP="003C039F">
      <w:pPr>
        <w:spacing w:after="0" w:line="240" w:lineRule="auto"/>
        <w:ind w:firstLine="720"/>
        <w:jc w:val="both"/>
        <w:rPr>
          <w:rFonts w:ascii="Times New Roman" w:eastAsia="Times New Roman" w:hAnsi="Times New Roman" w:cs="Times New Roman"/>
          <w:sz w:val="24"/>
          <w:szCs w:val="24"/>
          <w:lang w:eastAsia="ru-RU"/>
        </w:rPr>
      </w:pPr>
      <w:r w:rsidRPr="003C039F">
        <w:rPr>
          <w:rFonts w:ascii="Times New Roman" w:eastAsia="Times New Roman" w:hAnsi="Times New Roman" w:cs="Times New Roman"/>
          <w:color w:val="000000"/>
          <w:sz w:val="24"/>
          <w:szCs w:val="24"/>
          <w:lang w:eastAsia="ru-RU"/>
        </w:rPr>
        <w:t xml:space="preserve">6.4. </w:t>
      </w:r>
      <w:r w:rsidRPr="003C039F">
        <w:rPr>
          <w:rFonts w:ascii="Times New Roman" w:eastAsia="Times New Roman" w:hAnsi="Times New Roman" w:cs="Times New Roman"/>
          <w:sz w:val="24"/>
          <w:szCs w:val="24"/>
          <w:lang w:eastAsia="ru-RU"/>
        </w:rPr>
        <w:t>Матеріальні цінності, майно освітнього закладу, придбане або створене за рахунок коштів, отриманих від платних освітніх послуг, належить ліцею на правах, визначених законодавством, та використовується ним для виконання своїх функціональних повноважень.</w:t>
      </w:r>
    </w:p>
    <w:p w:rsidR="003C039F" w:rsidRPr="003C039F" w:rsidRDefault="003C039F" w:rsidP="003C039F">
      <w:pPr>
        <w:spacing w:after="0" w:line="240" w:lineRule="auto"/>
        <w:ind w:firstLine="720"/>
        <w:jc w:val="both"/>
        <w:rPr>
          <w:rFonts w:ascii="Times New Roman" w:eastAsia="Times New Roman" w:hAnsi="Times New Roman" w:cs="Times New Roman"/>
          <w:color w:val="0070C0"/>
          <w:sz w:val="24"/>
          <w:szCs w:val="24"/>
          <w:lang w:eastAsia="ru-RU"/>
        </w:rPr>
      </w:pPr>
      <w:r w:rsidRPr="003C039F">
        <w:rPr>
          <w:rFonts w:ascii="Times New Roman" w:eastAsia="Times New Roman" w:hAnsi="Times New Roman" w:cs="Times New Roman"/>
          <w:color w:val="0070C0"/>
          <w:sz w:val="24"/>
          <w:szCs w:val="24"/>
          <w:lang w:eastAsia="ru-RU"/>
        </w:rPr>
        <w:t> </w:t>
      </w:r>
    </w:p>
    <w:p w:rsidR="003C039F" w:rsidRPr="003C039F" w:rsidRDefault="003C039F" w:rsidP="003C039F">
      <w:pPr>
        <w:spacing w:after="0" w:line="240" w:lineRule="auto"/>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b/>
          <w:bCs/>
          <w:color w:val="000000"/>
          <w:sz w:val="24"/>
          <w:szCs w:val="24"/>
          <w:lang w:eastAsia="ru-RU"/>
        </w:rPr>
        <w:t>                                                                        7</w:t>
      </w:r>
      <w:r w:rsidRPr="003C039F">
        <w:rPr>
          <w:rFonts w:ascii="Times New Roman" w:eastAsia="Times New Roman" w:hAnsi="Times New Roman" w:cs="Times New Roman"/>
          <w:color w:val="000000"/>
          <w:sz w:val="24"/>
          <w:szCs w:val="24"/>
          <w:lang w:eastAsia="ru-RU"/>
        </w:rPr>
        <w:t>. Заключні положення</w:t>
      </w:r>
    </w:p>
    <w:p w:rsidR="003C039F" w:rsidRPr="003C039F" w:rsidRDefault="003C039F" w:rsidP="003C039F">
      <w:pPr>
        <w:spacing w:after="0" w:line="240" w:lineRule="auto"/>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b/>
          <w:bCs/>
          <w:color w:val="000000"/>
          <w:sz w:val="24"/>
          <w:szCs w:val="24"/>
          <w:lang w:eastAsia="ru-RU"/>
        </w:rPr>
        <w:t> </w:t>
      </w:r>
    </w:p>
    <w:p w:rsidR="003C039F" w:rsidRPr="003C039F" w:rsidRDefault="003C039F" w:rsidP="003C039F">
      <w:pPr>
        <w:spacing w:after="0" w:line="240" w:lineRule="auto"/>
        <w:ind w:firstLine="72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7.1. Відносини не врегульовані цим Положенням, здійснюються відповідно до положень чинного законодавства України.</w:t>
      </w:r>
    </w:p>
    <w:p w:rsidR="003C039F" w:rsidRPr="003C039F" w:rsidRDefault="003C039F" w:rsidP="003C039F">
      <w:pPr>
        <w:spacing w:after="0" w:line="240" w:lineRule="auto"/>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spacing w:after="0" w:line="240" w:lineRule="auto"/>
        <w:ind w:firstLine="720"/>
        <w:jc w:val="both"/>
        <w:rPr>
          <w:rFonts w:ascii="Times New Roman" w:eastAsia="Times New Roman" w:hAnsi="Times New Roman" w:cs="Times New Roman"/>
          <w:color w:val="000000"/>
          <w:sz w:val="24"/>
          <w:szCs w:val="24"/>
          <w:lang w:eastAsia="ru-RU"/>
        </w:rPr>
      </w:pPr>
      <w:r w:rsidRPr="003C039F">
        <w:rPr>
          <w:rFonts w:ascii="Times New Roman" w:eastAsia="Times New Roman" w:hAnsi="Times New Roman" w:cs="Times New Roman"/>
          <w:color w:val="000000"/>
          <w:sz w:val="24"/>
          <w:szCs w:val="24"/>
          <w:lang w:eastAsia="ru-RU"/>
        </w:rPr>
        <w:t> </w:t>
      </w:r>
    </w:p>
    <w:p w:rsidR="003C039F" w:rsidRPr="003C039F" w:rsidRDefault="003C039F" w:rsidP="003C039F">
      <w:pPr>
        <w:rPr>
          <w:rFonts w:ascii="Times New Roman" w:hAnsi="Times New Roman" w:cs="Times New Roman"/>
          <w:sz w:val="24"/>
          <w:szCs w:val="24"/>
        </w:rPr>
      </w:pPr>
    </w:p>
    <w:p w:rsidR="003C039F" w:rsidRPr="003C039F" w:rsidRDefault="003C039F" w:rsidP="00207212">
      <w:pPr>
        <w:spacing w:after="160" w:line="259" w:lineRule="auto"/>
        <w:rPr>
          <w:rFonts w:ascii="Times New Roman" w:hAnsi="Times New Roman" w:cs="Times New Roman"/>
          <w:noProof/>
          <w:sz w:val="24"/>
          <w:szCs w:val="24"/>
        </w:rPr>
      </w:pPr>
    </w:p>
    <w:p w:rsidR="00064545" w:rsidRPr="003C039F" w:rsidRDefault="00064545" w:rsidP="00207212">
      <w:pPr>
        <w:spacing w:after="160" w:line="259" w:lineRule="auto"/>
        <w:rPr>
          <w:rFonts w:ascii="Times New Roman" w:hAnsi="Times New Roman" w:cs="Times New Roman"/>
          <w:noProof/>
          <w:sz w:val="24"/>
          <w:szCs w:val="24"/>
        </w:rPr>
      </w:pPr>
    </w:p>
    <w:p w:rsidR="00207212" w:rsidRPr="003C039F" w:rsidRDefault="00207212" w:rsidP="00207212">
      <w:pPr>
        <w:spacing w:after="0" w:line="240" w:lineRule="auto"/>
        <w:rPr>
          <w:rFonts w:ascii="Times New Roman" w:hAnsi="Times New Roman" w:cs="Times New Roman"/>
          <w:sz w:val="24"/>
          <w:szCs w:val="24"/>
        </w:rPr>
      </w:pPr>
    </w:p>
    <w:p w:rsidR="00207212" w:rsidRDefault="00207212" w:rsidP="00207212">
      <w:pPr>
        <w:spacing w:after="0" w:line="240" w:lineRule="auto"/>
        <w:rPr>
          <w:rFonts w:ascii="Times New Roman" w:hAnsi="Times New Roman" w:cs="Times New Roman"/>
          <w:sz w:val="24"/>
          <w:szCs w:val="32"/>
        </w:rPr>
      </w:pPr>
    </w:p>
    <w:p w:rsidR="00207212" w:rsidRDefault="00207212" w:rsidP="00207212">
      <w:pPr>
        <w:spacing w:after="0"/>
        <w:rPr>
          <w:rFonts w:ascii="Times New Roman" w:hAnsi="Times New Roman" w:cs="Times New Roman"/>
          <w:sz w:val="24"/>
          <w:szCs w:val="24"/>
        </w:rPr>
      </w:pPr>
    </w:p>
    <w:p w:rsidR="00A355CF" w:rsidRDefault="00A355CF"/>
    <w:sectPr w:rsidR="00A355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A0C2D"/>
    <w:multiLevelType w:val="hybridMultilevel"/>
    <w:tmpl w:val="03AE9E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011916"/>
    <w:multiLevelType w:val="multilevel"/>
    <w:tmpl w:val="968AD63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nsid w:val="0E5224D7"/>
    <w:multiLevelType w:val="hybridMultilevel"/>
    <w:tmpl w:val="C4CE99B8"/>
    <w:lvl w:ilvl="0" w:tplc="22AC7C9A">
      <w:start w:val="1"/>
      <w:numFmt w:val="bullet"/>
      <w:lvlText w:val="-"/>
      <w:lvlJc w:val="left"/>
      <w:pPr>
        <w:ind w:left="1080" w:hanging="360"/>
      </w:pPr>
      <w:rPr>
        <w:rFonts w:ascii="Times New Roman" w:eastAsiaTheme="minorEastAsia"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350B2558"/>
    <w:multiLevelType w:val="hybridMultilevel"/>
    <w:tmpl w:val="B93A85DC"/>
    <w:lvl w:ilvl="0" w:tplc="5A9EF2C2">
      <w:start w:val="1"/>
      <w:numFmt w:val="bullet"/>
      <w:lvlText w:val="-"/>
      <w:lvlJc w:val="left"/>
      <w:pPr>
        <w:ind w:left="5172" w:hanging="360"/>
      </w:pPr>
      <w:rPr>
        <w:rFonts w:ascii="Times New Roman" w:eastAsia="Times New Roman" w:hAnsi="Times New Roman" w:cs="Times New Roman" w:hint="default"/>
        <w:color w:val="auto"/>
        <w:sz w:val="24"/>
      </w:rPr>
    </w:lvl>
    <w:lvl w:ilvl="1" w:tplc="04190003" w:tentative="1">
      <w:start w:val="1"/>
      <w:numFmt w:val="bullet"/>
      <w:lvlText w:val="o"/>
      <w:lvlJc w:val="left"/>
      <w:pPr>
        <w:ind w:left="5892" w:hanging="360"/>
      </w:pPr>
      <w:rPr>
        <w:rFonts w:ascii="Courier New" w:hAnsi="Courier New" w:cs="Courier New" w:hint="default"/>
      </w:rPr>
    </w:lvl>
    <w:lvl w:ilvl="2" w:tplc="04190005" w:tentative="1">
      <w:start w:val="1"/>
      <w:numFmt w:val="bullet"/>
      <w:lvlText w:val=""/>
      <w:lvlJc w:val="left"/>
      <w:pPr>
        <w:ind w:left="6612" w:hanging="360"/>
      </w:pPr>
      <w:rPr>
        <w:rFonts w:ascii="Wingdings" w:hAnsi="Wingdings" w:hint="default"/>
      </w:rPr>
    </w:lvl>
    <w:lvl w:ilvl="3" w:tplc="04190001" w:tentative="1">
      <w:start w:val="1"/>
      <w:numFmt w:val="bullet"/>
      <w:lvlText w:val=""/>
      <w:lvlJc w:val="left"/>
      <w:pPr>
        <w:ind w:left="7332" w:hanging="360"/>
      </w:pPr>
      <w:rPr>
        <w:rFonts w:ascii="Symbol" w:hAnsi="Symbol" w:hint="default"/>
      </w:rPr>
    </w:lvl>
    <w:lvl w:ilvl="4" w:tplc="04190003" w:tentative="1">
      <w:start w:val="1"/>
      <w:numFmt w:val="bullet"/>
      <w:lvlText w:val="o"/>
      <w:lvlJc w:val="left"/>
      <w:pPr>
        <w:ind w:left="8052" w:hanging="360"/>
      </w:pPr>
      <w:rPr>
        <w:rFonts w:ascii="Courier New" w:hAnsi="Courier New" w:cs="Courier New" w:hint="default"/>
      </w:rPr>
    </w:lvl>
    <w:lvl w:ilvl="5" w:tplc="04190005" w:tentative="1">
      <w:start w:val="1"/>
      <w:numFmt w:val="bullet"/>
      <w:lvlText w:val=""/>
      <w:lvlJc w:val="left"/>
      <w:pPr>
        <w:ind w:left="8772" w:hanging="360"/>
      </w:pPr>
      <w:rPr>
        <w:rFonts w:ascii="Wingdings" w:hAnsi="Wingdings" w:hint="default"/>
      </w:rPr>
    </w:lvl>
    <w:lvl w:ilvl="6" w:tplc="04190001" w:tentative="1">
      <w:start w:val="1"/>
      <w:numFmt w:val="bullet"/>
      <w:lvlText w:val=""/>
      <w:lvlJc w:val="left"/>
      <w:pPr>
        <w:ind w:left="9492" w:hanging="360"/>
      </w:pPr>
      <w:rPr>
        <w:rFonts w:ascii="Symbol" w:hAnsi="Symbol" w:hint="default"/>
      </w:rPr>
    </w:lvl>
    <w:lvl w:ilvl="7" w:tplc="04190003" w:tentative="1">
      <w:start w:val="1"/>
      <w:numFmt w:val="bullet"/>
      <w:lvlText w:val="o"/>
      <w:lvlJc w:val="left"/>
      <w:pPr>
        <w:ind w:left="10212" w:hanging="360"/>
      </w:pPr>
      <w:rPr>
        <w:rFonts w:ascii="Courier New" w:hAnsi="Courier New" w:cs="Courier New" w:hint="default"/>
      </w:rPr>
    </w:lvl>
    <w:lvl w:ilvl="8" w:tplc="04190005" w:tentative="1">
      <w:start w:val="1"/>
      <w:numFmt w:val="bullet"/>
      <w:lvlText w:val=""/>
      <w:lvlJc w:val="left"/>
      <w:pPr>
        <w:ind w:left="10932" w:hanging="360"/>
      </w:pPr>
      <w:rPr>
        <w:rFonts w:ascii="Wingdings" w:hAnsi="Wingdings" w:hint="default"/>
      </w:rPr>
    </w:lvl>
  </w:abstractNum>
  <w:abstractNum w:abstractNumId="4">
    <w:nsid w:val="357B5FFA"/>
    <w:multiLevelType w:val="hybridMultilevel"/>
    <w:tmpl w:val="29782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EA59AC"/>
    <w:multiLevelType w:val="multilevel"/>
    <w:tmpl w:val="BC9E78A8"/>
    <w:lvl w:ilvl="0">
      <w:start w:val="1"/>
      <w:numFmt w:val="decimal"/>
      <w:lvlText w:val="%1"/>
      <w:lvlJc w:val="left"/>
      <w:pPr>
        <w:ind w:left="1260" w:hanging="1260"/>
      </w:pPr>
      <w:rPr>
        <w:rFonts w:hint="default"/>
      </w:rPr>
    </w:lvl>
    <w:lvl w:ilvl="1">
      <w:start w:val="1"/>
      <w:numFmt w:val="decimal"/>
      <w:lvlText w:val="%1.%2"/>
      <w:lvlJc w:val="left"/>
      <w:pPr>
        <w:ind w:left="1260" w:hanging="1260"/>
      </w:pPr>
      <w:rPr>
        <w:rFonts w:hint="default"/>
      </w:rPr>
    </w:lvl>
    <w:lvl w:ilvl="2">
      <w:start w:val="1"/>
      <w:numFmt w:val="decimal"/>
      <w:lvlText w:val="%1.%2.%3"/>
      <w:lvlJc w:val="left"/>
      <w:pPr>
        <w:ind w:left="2700" w:hanging="1260"/>
      </w:pPr>
      <w:rPr>
        <w:rFonts w:hint="default"/>
      </w:rPr>
    </w:lvl>
    <w:lvl w:ilvl="3">
      <w:start w:val="1"/>
      <w:numFmt w:val="decimal"/>
      <w:lvlText w:val="%1.%2.%3.%4"/>
      <w:lvlJc w:val="left"/>
      <w:pPr>
        <w:ind w:left="3420" w:hanging="1260"/>
      </w:pPr>
      <w:rPr>
        <w:rFonts w:hint="default"/>
      </w:rPr>
    </w:lvl>
    <w:lvl w:ilvl="4">
      <w:start w:val="1"/>
      <w:numFmt w:val="decimal"/>
      <w:lvlText w:val="%1.%2.%3.%4.%5"/>
      <w:lvlJc w:val="left"/>
      <w:pPr>
        <w:ind w:left="4140" w:hanging="1260"/>
      </w:pPr>
      <w:rPr>
        <w:rFonts w:hint="default"/>
      </w:rPr>
    </w:lvl>
    <w:lvl w:ilvl="5">
      <w:start w:val="1"/>
      <w:numFmt w:val="decimal"/>
      <w:lvlText w:val="%1.%2.%3.%4.%5.%6"/>
      <w:lvlJc w:val="left"/>
      <w:pPr>
        <w:ind w:left="4860" w:hanging="1260"/>
      </w:pPr>
      <w:rPr>
        <w:rFonts w:hint="default"/>
      </w:rPr>
    </w:lvl>
    <w:lvl w:ilvl="6">
      <w:start w:val="1"/>
      <w:numFmt w:val="decimal"/>
      <w:lvlText w:val="%1.%2.%3.%4.%5.%6.%7"/>
      <w:lvlJc w:val="left"/>
      <w:pPr>
        <w:ind w:left="5580" w:hanging="126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212"/>
    <w:rsid w:val="00043265"/>
    <w:rsid w:val="00064545"/>
    <w:rsid w:val="00207212"/>
    <w:rsid w:val="00257F38"/>
    <w:rsid w:val="003C039F"/>
    <w:rsid w:val="005414CF"/>
    <w:rsid w:val="00836A5F"/>
    <w:rsid w:val="00981298"/>
    <w:rsid w:val="00A355CF"/>
    <w:rsid w:val="00AA0544"/>
    <w:rsid w:val="00C101AE"/>
    <w:rsid w:val="00C30DC8"/>
    <w:rsid w:val="00DD3D2E"/>
    <w:rsid w:val="00E02E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12"/>
    <w:rPr>
      <w:rFonts w:asciiTheme="minorHAnsi" w:eastAsiaTheme="minorEastAsia" w:hAnsiTheme="minorHAnsi" w:cstheme="minorBid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212"/>
    <w:rPr>
      <w:rFonts w:ascii="Tahoma" w:eastAsiaTheme="minorEastAsia" w:hAnsi="Tahoma" w:cs="Tahoma"/>
      <w:sz w:val="16"/>
      <w:szCs w:val="16"/>
      <w:lang w:val="uk-UA" w:eastAsia="uk-UA"/>
    </w:rPr>
  </w:style>
  <w:style w:type="paragraph" w:styleId="a5">
    <w:name w:val="List Paragraph"/>
    <w:basedOn w:val="a"/>
    <w:uiPriority w:val="34"/>
    <w:qFormat/>
    <w:rsid w:val="002072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212"/>
    <w:rPr>
      <w:rFonts w:asciiTheme="minorHAnsi" w:eastAsiaTheme="minorEastAsia" w:hAnsiTheme="minorHAnsi" w:cstheme="minorBidi"/>
      <w:sz w:val="22"/>
      <w:szCs w:val="22"/>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721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07212"/>
    <w:rPr>
      <w:rFonts w:ascii="Tahoma" w:eastAsiaTheme="minorEastAsia" w:hAnsi="Tahoma" w:cs="Tahoma"/>
      <w:sz w:val="16"/>
      <w:szCs w:val="16"/>
      <w:lang w:val="uk-UA" w:eastAsia="uk-UA"/>
    </w:rPr>
  </w:style>
  <w:style w:type="paragraph" w:styleId="a5">
    <w:name w:val="List Paragraph"/>
    <w:basedOn w:val="a"/>
    <w:uiPriority w:val="34"/>
    <w:qFormat/>
    <w:rsid w:val="002072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965667">
      <w:bodyDiv w:val="1"/>
      <w:marLeft w:val="0"/>
      <w:marRight w:val="0"/>
      <w:marTop w:val="0"/>
      <w:marBottom w:val="0"/>
      <w:divBdr>
        <w:top w:val="none" w:sz="0" w:space="0" w:color="auto"/>
        <w:left w:val="none" w:sz="0" w:space="0" w:color="auto"/>
        <w:bottom w:val="none" w:sz="0" w:space="0" w:color="auto"/>
        <w:right w:val="none" w:sz="0" w:space="0" w:color="auto"/>
      </w:divBdr>
    </w:div>
    <w:div w:id="1806046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1778</Words>
  <Characters>10139</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Сосновская</dc:creator>
  <cp:lastModifiedBy>Валентина Сосновская</cp:lastModifiedBy>
  <cp:revision>4</cp:revision>
  <dcterms:created xsi:type="dcterms:W3CDTF">2022-11-03T11:53:00Z</dcterms:created>
  <dcterms:modified xsi:type="dcterms:W3CDTF">2022-11-15T11:00:00Z</dcterms:modified>
</cp:coreProperties>
</file>