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F2289" w14:textId="3528F6DF" w:rsidR="00D95F78" w:rsidRPr="005D658F" w:rsidRDefault="00D95F78" w:rsidP="00D95F78">
      <w:pPr>
        <w:spacing w:after="0" w:line="240" w:lineRule="auto"/>
        <w:ind w:firstLine="851"/>
        <w:jc w:val="center"/>
        <w:rPr>
          <w:rFonts w:ascii="Times New Roman" w:eastAsia="Times New Roman" w:hAnsi="Times New Roman" w:cs="Times New Roman"/>
          <w:b/>
          <w:color w:val="000000"/>
          <w:sz w:val="24"/>
          <w:szCs w:val="24"/>
          <w:lang w:eastAsia="uk-UA"/>
        </w:rPr>
      </w:pPr>
      <w:r w:rsidRPr="005D658F">
        <w:rPr>
          <w:rFonts w:ascii="Times New Roman" w:eastAsia="Times New Roman" w:hAnsi="Times New Roman" w:cs="Times New Roman"/>
          <w:b/>
          <w:sz w:val="24"/>
          <w:szCs w:val="24"/>
          <w:lang w:eastAsia="uk-UA"/>
        </w:rPr>
        <w:t xml:space="preserve">КОМУНАЛЬНИЙ ЗАКЛАД «ВІННИЦЬКИЙ ЛІЦЕЙ № </w:t>
      </w:r>
      <w:r w:rsidR="005D4E4F">
        <w:rPr>
          <w:rFonts w:ascii="Times New Roman" w:eastAsia="Times New Roman" w:hAnsi="Times New Roman" w:cs="Times New Roman"/>
          <w:b/>
          <w:sz w:val="24"/>
          <w:szCs w:val="24"/>
          <w:lang w:eastAsia="uk-UA"/>
        </w:rPr>
        <w:t>33</w:t>
      </w:r>
      <w:bookmarkStart w:id="0" w:name="_GoBack"/>
      <w:bookmarkEnd w:id="0"/>
      <w:r w:rsidRPr="005D658F">
        <w:rPr>
          <w:rFonts w:ascii="Times New Roman" w:eastAsia="Times New Roman" w:hAnsi="Times New Roman" w:cs="Times New Roman"/>
          <w:b/>
          <w:sz w:val="24"/>
          <w:szCs w:val="24"/>
          <w:lang w:eastAsia="uk-UA"/>
        </w:rPr>
        <w:t>»</w:t>
      </w:r>
    </w:p>
    <w:p w14:paraId="37D32B35" w14:textId="77777777" w:rsidR="002B72AC" w:rsidRPr="005D658F" w:rsidRDefault="002B72AC" w:rsidP="002B72AC">
      <w:pPr>
        <w:spacing w:after="0" w:line="240" w:lineRule="auto"/>
        <w:jc w:val="center"/>
        <w:rPr>
          <w:rStyle w:val="rvts0"/>
          <w:rFonts w:ascii="Times New Roman" w:hAnsi="Times New Roman"/>
          <w:b/>
          <w:i/>
          <w:sz w:val="24"/>
          <w:szCs w:val="24"/>
        </w:rPr>
      </w:pPr>
    </w:p>
    <w:p w14:paraId="3B2D7303" w14:textId="77777777" w:rsidR="002B72AC" w:rsidRPr="005D658F" w:rsidRDefault="002B72AC" w:rsidP="00C31B37">
      <w:pPr>
        <w:spacing w:before="100" w:beforeAutospacing="1" w:after="0" w:line="276" w:lineRule="auto"/>
        <w:jc w:val="center"/>
        <w:rPr>
          <w:rFonts w:ascii="Times New Roman" w:hAnsi="Times New Roman"/>
          <w:b/>
          <w:bCs/>
          <w:sz w:val="24"/>
          <w:szCs w:val="24"/>
        </w:rPr>
      </w:pPr>
      <w:r w:rsidRPr="005D658F">
        <w:rPr>
          <w:rFonts w:ascii="Times New Roman" w:hAnsi="Times New Roman"/>
          <w:b/>
          <w:bCs/>
          <w:sz w:val="24"/>
          <w:szCs w:val="24"/>
        </w:rPr>
        <w:t xml:space="preserve">ОБҐРУНТУВАННЯ </w:t>
      </w:r>
    </w:p>
    <w:p w14:paraId="59A1FD00" w14:textId="23100F3B" w:rsidR="002B72AC" w:rsidRPr="005D658F" w:rsidRDefault="002B72AC" w:rsidP="00C31B37">
      <w:pPr>
        <w:spacing w:after="100" w:afterAutospacing="1" w:line="276" w:lineRule="auto"/>
        <w:jc w:val="center"/>
        <w:rPr>
          <w:rFonts w:ascii="Times New Roman" w:hAnsi="Times New Roman"/>
          <w:b/>
          <w:sz w:val="24"/>
          <w:szCs w:val="24"/>
          <w:u w:val="single"/>
        </w:rPr>
      </w:pPr>
      <w:r w:rsidRPr="005D658F">
        <w:rPr>
          <w:rFonts w:ascii="Times New Roman" w:hAnsi="Times New Roman"/>
          <w:bCs/>
          <w:sz w:val="24"/>
          <w:szCs w:val="24"/>
        </w:rPr>
        <w:t>технічних та якісних характеристик</w:t>
      </w:r>
      <w:r w:rsidRPr="005D658F">
        <w:rPr>
          <w:rFonts w:ascii="Times New Roman" w:hAnsi="Times New Roman"/>
          <w:b/>
          <w:bCs/>
          <w:sz w:val="24"/>
          <w:szCs w:val="24"/>
        </w:rPr>
        <w:t>,</w:t>
      </w:r>
      <w:r w:rsidRPr="005D658F">
        <w:rPr>
          <w:rFonts w:ascii="Times New Roman" w:hAnsi="Times New Roman"/>
          <w:b/>
          <w:sz w:val="24"/>
          <w:szCs w:val="24"/>
        </w:rPr>
        <w:t xml:space="preserve"> </w:t>
      </w:r>
      <w:r w:rsidRPr="005D658F">
        <w:rPr>
          <w:rFonts w:ascii="Times New Roman" w:hAnsi="Times New Roman"/>
          <w:bCs/>
          <w:sz w:val="24"/>
          <w:szCs w:val="24"/>
        </w:rPr>
        <w:t>розміру бюджетного призначення, очікуваної вартості предмета закупівлі</w:t>
      </w:r>
    </w:p>
    <w:p w14:paraId="3673CAB5" w14:textId="77777777" w:rsidR="002B72AC" w:rsidRPr="005D658F" w:rsidRDefault="002B72AC" w:rsidP="00C31B37">
      <w:pPr>
        <w:spacing w:before="100" w:beforeAutospacing="1" w:after="100" w:afterAutospacing="1" w:line="276" w:lineRule="auto"/>
        <w:jc w:val="both"/>
        <w:rPr>
          <w:rStyle w:val="a3"/>
          <w:rFonts w:ascii="Times New Roman" w:hAnsi="Times New Roman"/>
          <w:bCs/>
          <w:sz w:val="24"/>
          <w:szCs w:val="24"/>
        </w:rPr>
      </w:pPr>
      <w:r w:rsidRPr="005D658F">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6A9A0C11" w:rsidR="00065300" w:rsidRPr="005D658F" w:rsidRDefault="00065300" w:rsidP="00C31B37">
      <w:pPr>
        <w:spacing w:before="100" w:beforeAutospacing="1" w:after="100" w:afterAutospacing="1" w:line="276" w:lineRule="auto"/>
        <w:jc w:val="center"/>
        <w:rPr>
          <w:rStyle w:val="a3"/>
          <w:rFonts w:ascii="Times New Roman" w:hAnsi="Times New Roman"/>
          <w:b/>
          <w:bCs/>
          <w:sz w:val="24"/>
          <w:szCs w:val="24"/>
        </w:rPr>
      </w:pPr>
      <w:r w:rsidRPr="005D658F">
        <w:rPr>
          <w:rStyle w:val="a3"/>
          <w:rFonts w:ascii="Times New Roman" w:hAnsi="Times New Roman"/>
          <w:b/>
          <w:bCs/>
          <w:sz w:val="24"/>
          <w:szCs w:val="24"/>
        </w:rPr>
        <w:t>Інформація про замовника:</w:t>
      </w:r>
    </w:p>
    <w:p w14:paraId="0FD7DB65" w14:textId="4FEE3330" w:rsidR="00065300" w:rsidRPr="005D658F" w:rsidRDefault="002B72AC" w:rsidP="00C31B37">
      <w:pPr>
        <w:spacing w:before="100" w:beforeAutospacing="1" w:after="100" w:afterAutospacing="1" w:line="276" w:lineRule="auto"/>
        <w:ind w:firstLine="567"/>
        <w:jc w:val="both"/>
        <w:rPr>
          <w:rFonts w:ascii="Times New Roman" w:hAnsi="Times New Roman"/>
          <w:b/>
          <w:bCs/>
          <w:i/>
          <w:iCs/>
          <w:sz w:val="24"/>
          <w:szCs w:val="24"/>
        </w:rPr>
      </w:pPr>
      <w:r w:rsidRPr="005D658F">
        <w:rPr>
          <w:rStyle w:val="a3"/>
          <w:rFonts w:ascii="Times New Roman" w:hAnsi="Times New Roman"/>
          <w:b/>
          <w:bCs/>
          <w:sz w:val="24"/>
          <w:szCs w:val="24"/>
        </w:rPr>
        <w:t>Найменування</w:t>
      </w:r>
      <w:r w:rsidR="00065300" w:rsidRPr="005D658F">
        <w:rPr>
          <w:rStyle w:val="a3"/>
          <w:rFonts w:ascii="Times New Roman" w:hAnsi="Times New Roman"/>
          <w:b/>
          <w:bCs/>
          <w:sz w:val="24"/>
          <w:szCs w:val="24"/>
        </w:rPr>
        <w:t xml:space="preserve"> – </w:t>
      </w:r>
      <w:r w:rsidR="00D95F78" w:rsidRPr="005D658F">
        <w:rPr>
          <w:rFonts w:ascii="Times New Roman" w:eastAsia="Times New Roman" w:hAnsi="Times New Roman" w:cs="Times New Roman"/>
          <w:sz w:val="24"/>
          <w:szCs w:val="24"/>
        </w:rPr>
        <w:t xml:space="preserve">КОМУНАЛЬНИЙ ЗАКЛАД «ВІННИЦЬКИЙ ЛІЦЕЙ № </w:t>
      </w:r>
      <w:r w:rsidR="005D4E4F">
        <w:rPr>
          <w:rFonts w:ascii="Times New Roman" w:eastAsia="Times New Roman" w:hAnsi="Times New Roman" w:cs="Times New Roman"/>
          <w:sz w:val="24"/>
          <w:szCs w:val="24"/>
        </w:rPr>
        <w:t>33</w:t>
      </w:r>
      <w:r w:rsidR="00D95F78" w:rsidRPr="005D658F">
        <w:rPr>
          <w:rFonts w:ascii="Times New Roman" w:eastAsia="Times New Roman" w:hAnsi="Times New Roman" w:cs="Times New Roman"/>
          <w:sz w:val="24"/>
          <w:szCs w:val="24"/>
        </w:rPr>
        <w:t>».</w:t>
      </w:r>
    </w:p>
    <w:p w14:paraId="32570980" w14:textId="3FD90696" w:rsidR="00D95F78" w:rsidRPr="005D658F" w:rsidRDefault="00065300" w:rsidP="00C31B37">
      <w:pPr>
        <w:spacing w:before="100" w:beforeAutospacing="1" w:after="100" w:afterAutospacing="1" w:line="276" w:lineRule="auto"/>
        <w:ind w:firstLine="567"/>
        <w:jc w:val="both"/>
        <w:rPr>
          <w:rFonts w:ascii="Times New Roman" w:eastAsia="Times New Roman" w:hAnsi="Times New Roman" w:cs="Times New Roman"/>
          <w:color w:val="000000"/>
          <w:sz w:val="24"/>
          <w:szCs w:val="24"/>
        </w:rPr>
      </w:pPr>
      <w:r w:rsidRPr="005D658F">
        <w:rPr>
          <w:rStyle w:val="a3"/>
          <w:rFonts w:ascii="Times New Roman" w:hAnsi="Times New Roman"/>
          <w:b/>
          <w:bCs/>
          <w:sz w:val="24"/>
          <w:szCs w:val="24"/>
        </w:rPr>
        <w:t>М</w:t>
      </w:r>
      <w:r w:rsidR="002B72AC" w:rsidRPr="005D658F">
        <w:rPr>
          <w:rStyle w:val="a3"/>
          <w:rFonts w:ascii="Times New Roman" w:hAnsi="Times New Roman"/>
          <w:b/>
          <w:bCs/>
          <w:sz w:val="24"/>
          <w:szCs w:val="24"/>
        </w:rPr>
        <w:t xml:space="preserve">ісцезнаходження </w:t>
      </w:r>
      <w:r w:rsidRPr="005D658F">
        <w:rPr>
          <w:rStyle w:val="a3"/>
          <w:rFonts w:ascii="Times New Roman" w:hAnsi="Times New Roman"/>
          <w:b/>
          <w:bCs/>
          <w:sz w:val="24"/>
          <w:szCs w:val="24"/>
        </w:rPr>
        <w:t xml:space="preserve">замовника – </w:t>
      </w:r>
      <w:r w:rsidR="00D95F78" w:rsidRPr="005D658F">
        <w:rPr>
          <w:rFonts w:ascii="Times New Roman" w:eastAsia="Times New Roman" w:hAnsi="Times New Roman" w:cs="Times New Roman"/>
          <w:color w:val="000000"/>
          <w:sz w:val="24"/>
          <w:szCs w:val="24"/>
        </w:rPr>
        <w:t>Україна, 210</w:t>
      </w:r>
      <w:r w:rsidR="005D4E4F">
        <w:rPr>
          <w:rFonts w:ascii="Times New Roman" w:eastAsia="Times New Roman" w:hAnsi="Times New Roman" w:cs="Times New Roman"/>
          <w:color w:val="000000"/>
          <w:sz w:val="24"/>
          <w:szCs w:val="24"/>
        </w:rPr>
        <w:t>21</w:t>
      </w:r>
      <w:r w:rsidR="00D95F78" w:rsidRPr="005D658F">
        <w:rPr>
          <w:rFonts w:ascii="Times New Roman" w:eastAsia="Times New Roman" w:hAnsi="Times New Roman" w:cs="Times New Roman"/>
          <w:color w:val="000000"/>
          <w:sz w:val="24"/>
          <w:szCs w:val="24"/>
        </w:rPr>
        <w:t xml:space="preserve"> Вінницька область, Вінницький район, м. Вінниця, вул. </w:t>
      </w:r>
      <w:r w:rsidR="005D4E4F">
        <w:rPr>
          <w:rFonts w:ascii="Times New Roman" w:eastAsia="Times New Roman" w:hAnsi="Times New Roman" w:cs="Times New Roman"/>
          <w:color w:val="000000"/>
          <w:sz w:val="24"/>
          <w:szCs w:val="24"/>
        </w:rPr>
        <w:t xml:space="preserve">Василя </w:t>
      </w:r>
      <w:proofErr w:type="spellStart"/>
      <w:r w:rsidR="005D4E4F">
        <w:rPr>
          <w:rFonts w:ascii="Times New Roman" w:eastAsia="Times New Roman" w:hAnsi="Times New Roman" w:cs="Times New Roman"/>
          <w:color w:val="000000"/>
          <w:sz w:val="24"/>
          <w:szCs w:val="24"/>
        </w:rPr>
        <w:t>Порика</w:t>
      </w:r>
      <w:proofErr w:type="spellEnd"/>
      <w:r w:rsidR="005D4E4F">
        <w:rPr>
          <w:rFonts w:ascii="Times New Roman" w:eastAsia="Times New Roman" w:hAnsi="Times New Roman" w:cs="Times New Roman"/>
          <w:color w:val="000000"/>
          <w:sz w:val="24"/>
          <w:szCs w:val="24"/>
        </w:rPr>
        <w:t>, 20</w:t>
      </w:r>
    </w:p>
    <w:p w14:paraId="133D9AD8" w14:textId="3FCFD833" w:rsidR="00065300" w:rsidRPr="001B1366" w:rsidRDefault="00065300" w:rsidP="00C31B37">
      <w:pPr>
        <w:spacing w:before="100" w:beforeAutospacing="1" w:after="100" w:afterAutospacing="1" w:line="276" w:lineRule="auto"/>
        <w:ind w:firstLine="567"/>
        <w:jc w:val="both"/>
        <w:rPr>
          <w:rStyle w:val="a3"/>
          <w:rFonts w:ascii="Times New Roman" w:hAnsi="Times New Roman"/>
          <w:b/>
          <w:bCs/>
          <w:sz w:val="24"/>
          <w:szCs w:val="24"/>
        </w:rPr>
      </w:pPr>
      <w:r w:rsidRPr="005D658F">
        <w:rPr>
          <w:rStyle w:val="a3"/>
          <w:rFonts w:ascii="Times New Roman" w:hAnsi="Times New Roman"/>
          <w:b/>
          <w:bCs/>
          <w:sz w:val="24"/>
          <w:szCs w:val="24"/>
        </w:rPr>
        <w:t>І</w:t>
      </w:r>
      <w:r w:rsidR="002B72AC" w:rsidRPr="005D658F">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D658F">
        <w:rPr>
          <w:rStyle w:val="a3"/>
          <w:rFonts w:ascii="Times New Roman" w:hAnsi="Times New Roman"/>
          <w:b/>
          <w:bCs/>
          <w:sz w:val="24"/>
          <w:szCs w:val="24"/>
        </w:rPr>
        <w:t xml:space="preserve"> – </w:t>
      </w:r>
      <w:r w:rsidR="00E2172E" w:rsidRPr="005D658F">
        <w:rPr>
          <w:rStyle w:val="a3"/>
          <w:rFonts w:ascii="Times New Roman" w:hAnsi="Times New Roman"/>
          <w:bCs/>
          <w:i w:val="0"/>
          <w:sz w:val="24"/>
          <w:szCs w:val="24"/>
        </w:rPr>
        <w:t>2</w:t>
      </w:r>
      <w:r w:rsidR="005D4E4F">
        <w:rPr>
          <w:rStyle w:val="a3"/>
          <w:rFonts w:ascii="Times New Roman" w:hAnsi="Times New Roman"/>
          <w:bCs/>
          <w:i w:val="0"/>
          <w:sz w:val="24"/>
          <w:szCs w:val="24"/>
        </w:rPr>
        <w:t>1725210</w:t>
      </w:r>
    </w:p>
    <w:p w14:paraId="6D3E3CF8" w14:textId="7B62E7A0" w:rsidR="00065300" w:rsidRPr="000412DC" w:rsidRDefault="00065300" w:rsidP="00C31B37">
      <w:pPr>
        <w:spacing w:before="100" w:beforeAutospacing="1" w:after="100" w:afterAutospacing="1" w:line="276" w:lineRule="auto"/>
        <w:ind w:firstLine="567"/>
        <w:jc w:val="both"/>
        <w:rPr>
          <w:rStyle w:val="a3"/>
          <w:rFonts w:ascii="Times New Roman" w:hAnsi="Times New Roman"/>
          <w:b/>
          <w:bCs/>
          <w:color w:val="000000" w:themeColor="text1"/>
          <w:sz w:val="24"/>
          <w:szCs w:val="24"/>
        </w:rPr>
      </w:pPr>
      <w:r w:rsidRPr="001B1366">
        <w:rPr>
          <w:rStyle w:val="a3"/>
          <w:rFonts w:ascii="Times New Roman" w:hAnsi="Times New Roman"/>
          <w:b/>
          <w:bCs/>
          <w:sz w:val="24"/>
          <w:szCs w:val="24"/>
        </w:rPr>
        <w:t>К</w:t>
      </w:r>
      <w:r w:rsidR="002B72AC" w:rsidRPr="001B1366">
        <w:rPr>
          <w:rStyle w:val="a3"/>
          <w:rFonts w:ascii="Times New Roman" w:hAnsi="Times New Roman"/>
          <w:b/>
          <w:bCs/>
          <w:sz w:val="24"/>
          <w:szCs w:val="24"/>
        </w:rPr>
        <w:t xml:space="preserve">атегорія: </w:t>
      </w:r>
      <w:r w:rsidR="000412DC" w:rsidRPr="000412DC">
        <w:rPr>
          <w:rFonts w:ascii="Times New Roman" w:hAnsi="Times New Roman"/>
          <w:bCs/>
          <w:i/>
          <w:iCs/>
          <w:color w:val="000000" w:themeColor="text1"/>
          <w:sz w:val="24"/>
          <w:szCs w:val="24"/>
        </w:rPr>
        <w:t>передбачено п.3 ч.4 ст. 2 ЗУ "Про публічні закупівлі"</w:t>
      </w:r>
    </w:p>
    <w:p w14:paraId="79A28115" w14:textId="3221E5D4" w:rsidR="00DB311E" w:rsidRPr="00DB311E" w:rsidRDefault="002B72AC" w:rsidP="00DB311E">
      <w:pPr>
        <w:spacing w:before="240" w:after="0" w:line="240" w:lineRule="auto"/>
        <w:jc w:val="both"/>
        <w:rPr>
          <w:rFonts w:ascii="Times New Roman" w:eastAsia="Times New Roman" w:hAnsi="Times New Roman" w:cs="Times New Roman"/>
          <w:i/>
          <w:sz w:val="28"/>
          <w:szCs w:val="28"/>
          <w:lang w:eastAsia="uk-UA"/>
        </w:rPr>
      </w:pPr>
      <w:r w:rsidRPr="001B1366">
        <w:rPr>
          <w:rFonts w:ascii="Times New Roman" w:eastAsia="Times New Roman" w:hAnsi="Times New Roman"/>
          <w:b/>
          <w:bCs/>
          <w:iCs/>
          <w:color w:val="000000"/>
          <w:sz w:val="24"/>
          <w:szCs w:val="24"/>
        </w:rPr>
        <w:t xml:space="preserve">Назва предмета закупівлі </w:t>
      </w:r>
      <w:r w:rsidRPr="001B1366">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B1366">
        <w:rPr>
          <w:rFonts w:ascii="Times New Roman" w:hAnsi="Times New Roman"/>
          <w:sz w:val="24"/>
          <w:szCs w:val="24"/>
        </w:rPr>
        <w:t xml:space="preserve"> </w:t>
      </w:r>
      <w:r w:rsidR="00BA0D58" w:rsidRPr="005D4E4F">
        <w:rPr>
          <w:rFonts w:ascii="Times New Roman" w:eastAsia="Times New Roman" w:hAnsi="Times New Roman" w:cs="Times New Roman"/>
          <w:i/>
          <w:sz w:val="24"/>
          <w:szCs w:val="28"/>
          <w:lang w:eastAsia="uk-UA"/>
        </w:rPr>
        <w:t>код ДК 021:2015 - 72260000-5 - Послуги, пов’язані з програмним забезпеченням (Послуги з надання пакетів оновлень та адміністрування (обслуговування) програмного комплексу «КУРС»)</w:t>
      </w:r>
    </w:p>
    <w:p w14:paraId="7DF6360B" w14:textId="083606ED" w:rsidR="00D95F78" w:rsidRPr="00D95F78" w:rsidRDefault="002B72AC" w:rsidP="00C31B37">
      <w:pPr>
        <w:spacing w:before="100" w:beforeAutospacing="1" w:after="100" w:afterAutospacing="1" w:line="276" w:lineRule="auto"/>
        <w:ind w:firstLine="567"/>
        <w:jc w:val="both"/>
        <w:rPr>
          <w:rFonts w:ascii="Times New Roman" w:hAnsi="Times New Roman" w:cs="Times New Roman"/>
          <w:i/>
          <w:sz w:val="24"/>
          <w:szCs w:val="24"/>
          <w:shd w:val="clear" w:color="auto" w:fill="FFFFFF"/>
        </w:rPr>
      </w:pPr>
      <w:r w:rsidRPr="001B1366">
        <w:rPr>
          <w:rFonts w:ascii="Times New Roman" w:hAnsi="Times New Roman"/>
          <w:b/>
          <w:sz w:val="24"/>
          <w:szCs w:val="24"/>
        </w:rPr>
        <w:t>Вид та ідентифікатор процедури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r w:rsidR="00DA567C" w:rsidRPr="001B1366">
        <w:rPr>
          <w:rFonts w:ascii="Times New Roman" w:hAnsi="Times New Roman"/>
          <w:sz w:val="24"/>
          <w:szCs w:val="24"/>
        </w:rPr>
        <w:t>відкриті торги</w:t>
      </w:r>
      <w:r w:rsidR="00B50734">
        <w:rPr>
          <w:rFonts w:ascii="Times New Roman" w:hAnsi="Times New Roman"/>
          <w:sz w:val="24"/>
          <w:szCs w:val="24"/>
        </w:rPr>
        <w:t xml:space="preserve"> з особливостями</w:t>
      </w:r>
      <w:r w:rsidR="00DA567C" w:rsidRPr="001B1366">
        <w:rPr>
          <w:rFonts w:ascii="Times New Roman" w:hAnsi="Times New Roman"/>
          <w:sz w:val="24"/>
          <w:szCs w:val="24"/>
        </w:rPr>
        <w:t>,</w:t>
      </w:r>
      <w:r w:rsidR="00C8735B">
        <w:rPr>
          <w:rFonts w:ascii="Times New Roman" w:hAnsi="Times New Roman"/>
          <w:color w:val="FF0000"/>
          <w:sz w:val="24"/>
          <w:szCs w:val="24"/>
        </w:rPr>
        <w:t xml:space="preserve"> </w:t>
      </w:r>
      <w:r w:rsidR="00D95F78">
        <w:rPr>
          <w:rFonts w:ascii="Times New Roman" w:hAnsi="Times New Roman"/>
          <w:color w:val="FF0000"/>
          <w:sz w:val="24"/>
          <w:szCs w:val="24"/>
        </w:rPr>
        <w:br/>
      </w:r>
      <w:r w:rsidR="005D4E4F" w:rsidRPr="005D4E4F">
        <w:rPr>
          <w:rFonts w:ascii="Times New Roman" w:hAnsi="Times New Roman" w:cs="Times New Roman"/>
          <w:i/>
          <w:sz w:val="24"/>
          <w:szCs w:val="24"/>
          <w:shd w:val="clear" w:color="auto" w:fill="FFFFFF"/>
        </w:rPr>
        <w:t>UA-2023-07-11-001827-a</w:t>
      </w:r>
    </w:p>
    <w:p w14:paraId="3DB13CF6" w14:textId="698445C5" w:rsidR="00A70489" w:rsidRDefault="002B72AC" w:rsidP="00C31B37">
      <w:pPr>
        <w:spacing w:before="100" w:beforeAutospacing="1" w:after="100" w:afterAutospacing="1" w:line="276" w:lineRule="auto"/>
        <w:ind w:firstLine="567"/>
        <w:jc w:val="both"/>
        <w:rPr>
          <w:rFonts w:ascii="Times New Roman" w:hAnsi="Times New Roman"/>
          <w:sz w:val="24"/>
          <w:szCs w:val="24"/>
        </w:rPr>
      </w:pPr>
      <w:r w:rsidRPr="001B1366">
        <w:rPr>
          <w:rFonts w:ascii="Times New Roman" w:hAnsi="Times New Roman"/>
          <w:b/>
          <w:sz w:val="24"/>
          <w:szCs w:val="24"/>
        </w:rPr>
        <w:t>Очікувана вартість та обґрунтування очікуваної вартості предмета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p>
    <w:p w14:paraId="52102942" w14:textId="141F9AE7" w:rsidR="00065300" w:rsidRPr="001B1366" w:rsidRDefault="00BA0D58" w:rsidP="00C31B37">
      <w:pPr>
        <w:spacing w:before="100" w:beforeAutospacing="1" w:after="100" w:afterAutospacing="1" w:line="276" w:lineRule="auto"/>
        <w:ind w:firstLine="567"/>
        <w:jc w:val="both"/>
        <w:rPr>
          <w:rFonts w:ascii="Times New Roman" w:hAnsi="Times New Roman"/>
          <w:sz w:val="24"/>
          <w:szCs w:val="24"/>
        </w:rPr>
      </w:pPr>
      <w:r>
        <w:rPr>
          <w:rFonts w:ascii="Times New Roman" w:hAnsi="Times New Roman"/>
          <w:bCs/>
          <w:i/>
          <w:sz w:val="24"/>
          <w:szCs w:val="24"/>
        </w:rPr>
        <w:t>2 900</w:t>
      </w:r>
      <w:r w:rsidR="00C31B37" w:rsidRPr="009B0036">
        <w:rPr>
          <w:rFonts w:ascii="Times New Roman" w:hAnsi="Times New Roman"/>
          <w:bCs/>
          <w:i/>
          <w:sz w:val="24"/>
          <w:szCs w:val="24"/>
        </w:rPr>
        <w:t>,00 грн.</w:t>
      </w:r>
      <w:r w:rsidR="00C31B37" w:rsidRPr="009B0036">
        <w:rPr>
          <w:rFonts w:ascii="Times New Roman" w:hAnsi="Times New Roman"/>
          <w:i/>
          <w:sz w:val="24"/>
          <w:szCs w:val="24"/>
        </w:rPr>
        <w:t xml:space="preserve"> </w:t>
      </w:r>
      <w:r w:rsidR="00065300" w:rsidRPr="009B0036">
        <w:rPr>
          <w:rFonts w:ascii="Times New Roman" w:hAnsi="Times New Roman"/>
          <w:i/>
          <w:sz w:val="24"/>
          <w:szCs w:val="24"/>
        </w:rPr>
        <w:t>(</w:t>
      </w:r>
      <w:r>
        <w:rPr>
          <w:rFonts w:ascii="Times New Roman" w:hAnsi="Times New Roman"/>
          <w:i/>
          <w:sz w:val="24"/>
          <w:szCs w:val="24"/>
        </w:rPr>
        <w:t xml:space="preserve">Дві тисячі дев’ятсот </w:t>
      </w:r>
      <w:r w:rsidR="000B177B">
        <w:rPr>
          <w:rFonts w:ascii="Times New Roman" w:hAnsi="Times New Roman"/>
          <w:i/>
          <w:sz w:val="24"/>
          <w:szCs w:val="24"/>
        </w:rPr>
        <w:t xml:space="preserve"> </w:t>
      </w:r>
      <w:r w:rsidR="00CF25C6" w:rsidRPr="009B0036">
        <w:rPr>
          <w:rFonts w:ascii="Times New Roman" w:hAnsi="Times New Roman"/>
          <w:i/>
          <w:sz w:val="24"/>
          <w:szCs w:val="24"/>
        </w:rPr>
        <w:t>грив</w:t>
      </w:r>
      <w:r w:rsidR="009B0036">
        <w:rPr>
          <w:rFonts w:ascii="Times New Roman" w:hAnsi="Times New Roman"/>
          <w:i/>
          <w:sz w:val="24"/>
          <w:szCs w:val="24"/>
        </w:rPr>
        <w:t>ень</w:t>
      </w:r>
      <w:r w:rsidR="00065300" w:rsidRPr="009B0036">
        <w:rPr>
          <w:rFonts w:ascii="Times New Roman" w:hAnsi="Times New Roman"/>
          <w:i/>
          <w:sz w:val="24"/>
          <w:szCs w:val="24"/>
        </w:rPr>
        <w:t xml:space="preserve"> 00 копійок).</w:t>
      </w:r>
    </w:p>
    <w:p w14:paraId="00B0AB3A" w14:textId="09A53F52" w:rsidR="002B72AC" w:rsidRPr="001B1366" w:rsidRDefault="002B72AC" w:rsidP="00C31B37">
      <w:pPr>
        <w:spacing w:before="100" w:beforeAutospacing="1" w:after="100" w:afterAutospacing="1" w:line="276" w:lineRule="auto"/>
        <w:ind w:firstLine="567"/>
        <w:jc w:val="both"/>
        <w:rPr>
          <w:rFonts w:ascii="Times New Roman" w:eastAsia="Calibri" w:hAnsi="Times New Roman" w:cs="Times New Roman"/>
          <w:i/>
          <w:sz w:val="24"/>
          <w:szCs w:val="24"/>
        </w:rPr>
      </w:pPr>
      <w:r w:rsidRPr="001B1366">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1B1366">
        <w:rPr>
          <w:i/>
          <w:sz w:val="24"/>
          <w:szCs w:val="24"/>
        </w:rPr>
        <w:t xml:space="preserve"> </w:t>
      </w:r>
      <w:r w:rsidRPr="001B1366">
        <w:rPr>
          <w:rFonts w:ascii="Times New Roman" w:eastAsia="Calibri" w:hAnsi="Times New Roman" w:cs="Times New Roman"/>
          <w:i/>
          <w:sz w:val="24"/>
          <w:szCs w:val="24"/>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14A58F76" w14:textId="22D98EB4" w:rsidR="002B72AC" w:rsidRPr="001B1366" w:rsidRDefault="002B72AC" w:rsidP="00C31B37">
      <w:pPr>
        <w:spacing w:after="120" w:line="276"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 xml:space="preserve">Термін </w:t>
      </w:r>
      <w:r w:rsidR="00CF25C6">
        <w:rPr>
          <w:rFonts w:ascii="Times New Roman" w:hAnsi="Times New Roman"/>
          <w:i/>
          <w:sz w:val="24"/>
          <w:szCs w:val="24"/>
        </w:rPr>
        <w:t>надання послуг</w:t>
      </w:r>
      <w:r w:rsidR="0078559B">
        <w:rPr>
          <w:rFonts w:ascii="Times New Roman" w:hAnsi="Times New Roman"/>
          <w:i/>
          <w:sz w:val="24"/>
          <w:szCs w:val="24"/>
        </w:rPr>
        <w:t>:</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1D2F30">
        <w:rPr>
          <w:rFonts w:ascii="Times New Roman" w:hAnsi="Times New Roman"/>
          <w:i/>
          <w:sz w:val="24"/>
          <w:szCs w:val="24"/>
        </w:rPr>
        <w:t>3</w:t>
      </w:r>
      <w:r w:rsidR="006B67B0">
        <w:rPr>
          <w:rFonts w:ascii="Times New Roman" w:hAnsi="Times New Roman"/>
          <w:i/>
          <w:sz w:val="24"/>
          <w:szCs w:val="24"/>
        </w:rPr>
        <w:t>1</w:t>
      </w:r>
      <w:r w:rsidR="001D2F30">
        <w:rPr>
          <w:rFonts w:ascii="Times New Roman" w:hAnsi="Times New Roman"/>
          <w:i/>
          <w:sz w:val="24"/>
          <w:szCs w:val="24"/>
        </w:rPr>
        <w:t xml:space="preserve"> </w:t>
      </w:r>
      <w:r w:rsidR="006B67B0">
        <w:rPr>
          <w:rFonts w:ascii="Times New Roman" w:hAnsi="Times New Roman"/>
          <w:i/>
          <w:sz w:val="24"/>
          <w:szCs w:val="24"/>
        </w:rPr>
        <w:t>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CF25C6">
        <w:rPr>
          <w:rFonts w:ascii="Times New Roman" w:hAnsi="Times New Roman"/>
          <w:i/>
          <w:sz w:val="24"/>
          <w:szCs w:val="24"/>
        </w:rPr>
        <w:t>3</w:t>
      </w:r>
      <w:r w:rsidRPr="001B1366">
        <w:rPr>
          <w:rFonts w:ascii="Times New Roman" w:hAnsi="Times New Roman"/>
          <w:i/>
          <w:sz w:val="24"/>
          <w:szCs w:val="24"/>
        </w:rPr>
        <w:t xml:space="preserve">р. </w:t>
      </w:r>
    </w:p>
    <w:p w14:paraId="2E7D6EF9" w14:textId="7F611B6C" w:rsidR="002B72AC" w:rsidRPr="001B1366"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5A4272FD" w:rsidR="002B72AC"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410BAF96"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lastRenderedPageBreak/>
        <w:t>1.</w:t>
      </w:r>
      <w:r w:rsidRPr="00A17128">
        <w:rPr>
          <w:rFonts w:ascii="Times New Roman" w:eastAsia="Times New Roman" w:hAnsi="Times New Roman" w:cs="Times New Roman"/>
          <w:sz w:val="24"/>
          <w:szCs w:val="24"/>
          <w:lang w:eastAsia="uk-UA"/>
        </w:rPr>
        <w:tab/>
        <w:t xml:space="preserve">Послуги з надання пакетів оновлень компонентів програм та послуги з адміністрування (обслуговування) програмного забезпечення повинні включати в себе наступні пакети програмного комплексу «КУРС»  (далі -  «ПК»),  право на використання якого належить Замовнику: </w:t>
      </w:r>
    </w:p>
    <w:p w14:paraId="785BDC63"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w:t>
      </w:r>
      <w:r w:rsidRPr="00A17128">
        <w:rPr>
          <w:rFonts w:ascii="Times New Roman" w:eastAsia="Times New Roman" w:hAnsi="Times New Roman" w:cs="Times New Roman"/>
          <w:sz w:val="24"/>
          <w:szCs w:val="24"/>
          <w:lang w:eastAsia="uk-UA"/>
        </w:rPr>
        <w:tab/>
        <w:t>компонента «КУРС: Школа. Комплекс управління ресурсами ЗНЗ»;</w:t>
      </w:r>
    </w:p>
    <w:p w14:paraId="7722CC6E"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w:t>
      </w:r>
      <w:r w:rsidRPr="00A17128">
        <w:rPr>
          <w:rFonts w:ascii="Times New Roman" w:eastAsia="Times New Roman" w:hAnsi="Times New Roman" w:cs="Times New Roman"/>
          <w:sz w:val="24"/>
          <w:szCs w:val="24"/>
          <w:lang w:eastAsia="uk-UA"/>
        </w:rPr>
        <w:tab/>
        <w:t>компонента «КУРС: Сайт Школа»;</w:t>
      </w:r>
    </w:p>
    <w:p w14:paraId="0D098B94"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w:t>
      </w:r>
      <w:r w:rsidRPr="00A17128">
        <w:rPr>
          <w:rFonts w:ascii="Times New Roman" w:eastAsia="Times New Roman" w:hAnsi="Times New Roman" w:cs="Times New Roman"/>
          <w:sz w:val="24"/>
          <w:szCs w:val="24"/>
          <w:lang w:eastAsia="uk-UA"/>
        </w:rPr>
        <w:tab/>
        <w:t>компонента «ІСУО. Інформаційна система управління освітою»  www.isuо.org;</w:t>
      </w:r>
    </w:p>
    <w:p w14:paraId="423C6ABB"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w:t>
      </w:r>
      <w:r w:rsidRPr="00A17128">
        <w:rPr>
          <w:rFonts w:ascii="Times New Roman" w:eastAsia="Times New Roman" w:hAnsi="Times New Roman" w:cs="Times New Roman"/>
          <w:sz w:val="24"/>
          <w:szCs w:val="24"/>
          <w:lang w:eastAsia="uk-UA"/>
        </w:rPr>
        <w:tab/>
        <w:t>компонента порталу www.nz.ua.</w:t>
      </w:r>
    </w:p>
    <w:p w14:paraId="22D76A17"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2.</w:t>
      </w:r>
      <w:r w:rsidRPr="00A17128">
        <w:rPr>
          <w:rFonts w:ascii="Times New Roman" w:eastAsia="Times New Roman" w:hAnsi="Times New Roman" w:cs="Times New Roman"/>
          <w:sz w:val="24"/>
          <w:szCs w:val="24"/>
          <w:lang w:eastAsia="uk-UA"/>
        </w:rPr>
        <w:tab/>
        <w:t xml:space="preserve">Підтримка користувачів компонента «КУРС: Школа. Комплекс управління ресурсами ЗНЗ» повинен включати: </w:t>
      </w:r>
    </w:p>
    <w:p w14:paraId="3D0DCC3F"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w:t>
      </w:r>
      <w:r w:rsidRPr="00A17128">
        <w:rPr>
          <w:rFonts w:ascii="Times New Roman" w:eastAsia="Times New Roman" w:hAnsi="Times New Roman" w:cs="Times New Roman"/>
          <w:sz w:val="24"/>
          <w:szCs w:val="24"/>
          <w:lang w:eastAsia="uk-UA"/>
        </w:rPr>
        <w:tab/>
        <w:t>надання послуг з технічної підтримки для компонента «КУРС: Школа. Комплекс управління ресурсами ЗНЗ» автоматично (через Інтернет) або вручну (за його відсутністю);</w:t>
      </w:r>
    </w:p>
    <w:p w14:paraId="55616933"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w:t>
      </w:r>
      <w:r w:rsidRPr="00A17128">
        <w:rPr>
          <w:rFonts w:ascii="Times New Roman" w:eastAsia="Times New Roman" w:hAnsi="Times New Roman" w:cs="Times New Roman"/>
          <w:sz w:val="24"/>
          <w:szCs w:val="24"/>
          <w:lang w:eastAsia="uk-UA"/>
        </w:rPr>
        <w:tab/>
        <w:t>надання послуги з технічної підтримки при зміні форм державної звітності;</w:t>
      </w:r>
    </w:p>
    <w:p w14:paraId="150D9AFA"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w:t>
      </w:r>
      <w:r w:rsidRPr="00A17128">
        <w:rPr>
          <w:rFonts w:ascii="Times New Roman" w:eastAsia="Times New Roman" w:hAnsi="Times New Roman" w:cs="Times New Roman"/>
          <w:sz w:val="24"/>
          <w:szCs w:val="24"/>
          <w:lang w:eastAsia="uk-UA"/>
        </w:rPr>
        <w:tab/>
        <w:t>видача нових ліцензійних ключів.</w:t>
      </w:r>
    </w:p>
    <w:p w14:paraId="45FF2D4E"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3.</w:t>
      </w:r>
      <w:r w:rsidRPr="00A17128">
        <w:rPr>
          <w:rFonts w:ascii="Times New Roman" w:eastAsia="Times New Roman" w:hAnsi="Times New Roman" w:cs="Times New Roman"/>
          <w:sz w:val="24"/>
          <w:szCs w:val="24"/>
          <w:lang w:eastAsia="uk-UA"/>
        </w:rPr>
        <w:tab/>
        <w:t>Підтримка користувачів компонента «КУРС: Сайт Школа» повинен включати:</w:t>
      </w:r>
    </w:p>
    <w:p w14:paraId="6979E3EC"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w:t>
      </w:r>
      <w:r w:rsidRPr="00A17128">
        <w:rPr>
          <w:rFonts w:ascii="Times New Roman" w:eastAsia="Times New Roman" w:hAnsi="Times New Roman" w:cs="Times New Roman"/>
          <w:sz w:val="24"/>
          <w:szCs w:val="24"/>
          <w:lang w:eastAsia="uk-UA"/>
        </w:rPr>
        <w:tab/>
        <w:t>надання послуг з технічної підтримки для компонента «КУРС: Сайт Школа» автоматично (через Інтернет) або вручну (за його відсутністю).</w:t>
      </w:r>
    </w:p>
    <w:p w14:paraId="0429C5BB"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4.</w:t>
      </w:r>
      <w:r w:rsidRPr="00A17128">
        <w:rPr>
          <w:rFonts w:ascii="Times New Roman" w:eastAsia="Times New Roman" w:hAnsi="Times New Roman" w:cs="Times New Roman"/>
          <w:sz w:val="24"/>
          <w:szCs w:val="24"/>
          <w:lang w:eastAsia="uk-UA"/>
        </w:rPr>
        <w:tab/>
        <w:t xml:space="preserve">Підтримка користувачів компонента «ІСУО. Інформаційна система управління освітою» повинен включати: </w:t>
      </w:r>
    </w:p>
    <w:p w14:paraId="5193471D"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w:t>
      </w:r>
      <w:r w:rsidRPr="00A17128">
        <w:rPr>
          <w:rFonts w:ascii="Times New Roman" w:eastAsia="Times New Roman" w:hAnsi="Times New Roman" w:cs="Times New Roman"/>
          <w:sz w:val="24"/>
          <w:szCs w:val="24"/>
          <w:lang w:eastAsia="uk-UA"/>
        </w:rPr>
        <w:tab/>
        <w:t>надання послуг з технічної підтримки для компонента «ІСУО. Інформаційна система управління освітою» автоматично (через Інтернет);</w:t>
      </w:r>
    </w:p>
    <w:p w14:paraId="1A1BF582"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w:t>
      </w:r>
      <w:r w:rsidRPr="00A17128">
        <w:rPr>
          <w:rFonts w:ascii="Times New Roman" w:eastAsia="Times New Roman" w:hAnsi="Times New Roman" w:cs="Times New Roman"/>
          <w:sz w:val="24"/>
          <w:szCs w:val="24"/>
          <w:lang w:eastAsia="uk-UA"/>
        </w:rPr>
        <w:tab/>
        <w:t>надання послуги з технічної підтримки при зміні форм державної звітності.</w:t>
      </w:r>
    </w:p>
    <w:p w14:paraId="3DA64B20"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5.</w:t>
      </w:r>
      <w:r w:rsidRPr="00A17128">
        <w:rPr>
          <w:rFonts w:ascii="Times New Roman" w:eastAsia="Times New Roman" w:hAnsi="Times New Roman" w:cs="Times New Roman"/>
          <w:sz w:val="24"/>
          <w:szCs w:val="24"/>
          <w:lang w:eastAsia="uk-UA"/>
        </w:rPr>
        <w:tab/>
        <w:t>Підтримка користувачів компонента порталу www.nz.ua  повинен включати:</w:t>
      </w:r>
    </w:p>
    <w:p w14:paraId="2F9CEEBB"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w:t>
      </w:r>
      <w:r w:rsidRPr="00A17128">
        <w:rPr>
          <w:rFonts w:ascii="Times New Roman" w:eastAsia="Times New Roman" w:hAnsi="Times New Roman" w:cs="Times New Roman"/>
          <w:sz w:val="24"/>
          <w:szCs w:val="24"/>
          <w:lang w:eastAsia="uk-UA"/>
        </w:rPr>
        <w:tab/>
        <w:t>надання послуг з технічної підтримки для компонента порталу www.nz.ua автоматично (через Інтернет);</w:t>
      </w:r>
    </w:p>
    <w:p w14:paraId="327F4930"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6.</w:t>
      </w:r>
      <w:r w:rsidRPr="00A17128">
        <w:rPr>
          <w:rFonts w:ascii="Times New Roman" w:eastAsia="Times New Roman" w:hAnsi="Times New Roman" w:cs="Times New Roman"/>
          <w:sz w:val="24"/>
          <w:szCs w:val="24"/>
          <w:lang w:eastAsia="uk-UA"/>
        </w:rPr>
        <w:tab/>
        <w:t>Постачальник повинен має усі права, передбачені  чинним законодавством України для постачання Програми на території України.</w:t>
      </w:r>
    </w:p>
    <w:p w14:paraId="58277454"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7.</w:t>
      </w:r>
      <w:r w:rsidRPr="00A17128">
        <w:rPr>
          <w:rFonts w:ascii="Times New Roman" w:eastAsia="Times New Roman" w:hAnsi="Times New Roman" w:cs="Times New Roman"/>
          <w:sz w:val="24"/>
          <w:szCs w:val="24"/>
          <w:lang w:eastAsia="uk-UA"/>
        </w:rPr>
        <w:tab/>
        <w:t>Умови отримання пакету оновлень:</w:t>
      </w:r>
    </w:p>
    <w:p w14:paraId="7CA695B3"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7.1.</w:t>
      </w:r>
      <w:r w:rsidRPr="00A17128">
        <w:rPr>
          <w:rFonts w:ascii="Times New Roman" w:eastAsia="Times New Roman" w:hAnsi="Times New Roman" w:cs="Times New Roman"/>
          <w:sz w:val="24"/>
          <w:szCs w:val="24"/>
          <w:lang w:eastAsia="uk-UA"/>
        </w:rPr>
        <w:tab/>
        <w:t>У рамках отримання пакету оновлень представник Замовника повинен мати можливість одержувати і використовувати всі оновлення і нові версії ПК. Замовник повинен являтись кінцевим споживачем компонентів оновлень програмного комплексу «КУРС».</w:t>
      </w:r>
    </w:p>
    <w:p w14:paraId="1DC9F668"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7.2.</w:t>
      </w:r>
      <w:r w:rsidRPr="00A17128">
        <w:rPr>
          <w:rFonts w:ascii="Times New Roman" w:eastAsia="Times New Roman" w:hAnsi="Times New Roman" w:cs="Times New Roman"/>
          <w:sz w:val="24"/>
          <w:szCs w:val="24"/>
          <w:lang w:eastAsia="uk-UA"/>
        </w:rPr>
        <w:tab/>
        <w:t>Замовник повинен мати можливість зареєструватися на спеціальному сайті, розташованому за адресою http://ekyrs.org/.  На цьому сайті Замовник повинен мати можливість завантажити останню версію ПК. Також на даному сайті повинна бути доступна база поширених відповідей і питань щодо використання ПК.</w:t>
      </w:r>
    </w:p>
    <w:p w14:paraId="67FEA95A"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7.3.</w:t>
      </w:r>
      <w:r w:rsidRPr="00A17128">
        <w:rPr>
          <w:rFonts w:ascii="Times New Roman" w:eastAsia="Times New Roman" w:hAnsi="Times New Roman" w:cs="Times New Roman"/>
          <w:sz w:val="24"/>
          <w:szCs w:val="24"/>
          <w:lang w:eastAsia="uk-UA"/>
        </w:rPr>
        <w:tab/>
        <w:t>У рамках отримання пакетів оновлення Замовника повинен мати можливість висувати свої пропозиції щодо поліпшення ПК.  Якщо ці пропозиції не суперечать загальному напрямку розвитку ПК,  то ці пропозиції можуть бути враховані і реалізовані в новій версії або оновленні ПК.</w:t>
      </w:r>
    </w:p>
    <w:p w14:paraId="2FB3DD07"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22332EA3"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14:paraId="2090D592"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6F5DF7E9"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02FC967E"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F26022B"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602DED69"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r w:rsidRPr="00A17128">
        <w:rPr>
          <w:rFonts w:ascii="Times New Roman" w:eastAsia="Times New Roman" w:hAnsi="Times New Roman" w:cs="Times New Roman"/>
          <w:sz w:val="24"/>
          <w:szCs w:val="24"/>
          <w:lang w:eastAsia="uk-UA"/>
        </w:rPr>
        <w:lastRenderedPageBreak/>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CF9B20E" w14:textId="77777777" w:rsidR="00A17128" w:rsidRPr="00A17128" w:rsidRDefault="00A17128" w:rsidP="00A17128">
      <w:pPr>
        <w:shd w:val="clear" w:color="auto" w:fill="FFFFFF"/>
        <w:spacing w:after="0" w:line="240" w:lineRule="auto"/>
        <w:ind w:firstLine="460"/>
        <w:jc w:val="both"/>
        <w:rPr>
          <w:rFonts w:ascii="Times New Roman" w:eastAsia="Times New Roman" w:hAnsi="Times New Roman" w:cs="Times New Roman"/>
          <w:sz w:val="24"/>
          <w:szCs w:val="24"/>
          <w:lang w:eastAsia="uk-UA"/>
        </w:rPr>
      </w:pPr>
    </w:p>
    <w:p w14:paraId="08DBEF6B" w14:textId="7230A5EA" w:rsidR="00FB4CFE" w:rsidRDefault="00A17128" w:rsidP="00A17128">
      <w:pPr>
        <w:shd w:val="clear" w:color="auto" w:fill="FFFFFF"/>
        <w:spacing w:after="0" w:line="240" w:lineRule="auto"/>
        <w:ind w:firstLine="460"/>
        <w:jc w:val="both"/>
        <w:rPr>
          <w:rFonts w:ascii="Times New Roman" w:hAnsi="Times New Roman"/>
          <w:i/>
          <w:sz w:val="24"/>
          <w:szCs w:val="24"/>
        </w:rPr>
      </w:pPr>
      <w:r w:rsidRPr="00A17128">
        <w:rPr>
          <w:rFonts w:ascii="Times New Roman" w:eastAsia="Times New Roman" w:hAnsi="Times New Roman" w:cs="Times New Roman"/>
          <w:sz w:val="24"/>
          <w:szCs w:val="24"/>
          <w:lang w:eastAsia="uk-UA"/>
        </w:rPr>
        <w:t>Обґрунтування необхідності закупівлі даного виду послуг — замовник здійснює закупівлю даного виду послуг, оскільки вони за своїми якісними та технічними характеристиками найбільше відповідають потребам та вимогам замовника.</w:t>
      </w:r>
    </w:p>
    <w:sectPr w:rsidR="00FB4CFE" w:rsidSect="001D2F30">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041798"/>
    <w:multiLevelType w:val="multilevel"/>
    <w:tmpl w:val="977E5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C65D99"/>
    <w:multiLevelType w:val="hybridMultilevel"/>
    <w:tmpl w:val="FEBAEE2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AF056F5"/>
    <w:multiLevelType w:val="hybridMultilevel"/>
    <w:tmpl w:val="5BE03624"/>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4692757"/>
    <w:multiLevelType w:val="hybridMultilevel"/>
    <w:tmpl w:val="F70E6CC6"/>
    <w:lvl w:ilvl="0" w:tplc="74520A7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832DA3"/>
    <w:multiLevelType w:val="hybridMultilevel"/>
    <w:tmpl w:val="FB940EF0"/>
    <w:lvl w:ilvl="0" w:tplc="0422000F">
      <w:start w:val="1"/>
      <w:numFmt w:val="decimal"/>
      <w:lvlText w:val="%1."/>
      <w:lvlJc w:val="left"/>
      <w:pPr>
        <w:ind w:left="234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21E57C17"/>
    <w:multiLevelType w:val="hybridMultilevel"/>
    <w:tmpl w:val="A448CE64"/>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8" w15:restartNumberingAfterBreak="0">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9" w15:restartNumberingAfterBreak="0">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0" w15:restartNumberingAfterBreak="0">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1" w15:restartNumberingAfterBreak="0">
    <w:nsid w:val="2DEB5455"/>
    <w:multiLevelType w:val="hybridMultilevel"/>
    <w:tmpl w:val="8F7AE0FC"/>
    <w:lvl w:ilvl="0" w:tplc="9D184A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15:restartNumberingAfterBreak="0">
    <w:nsid w:val="33433DA0"/>
    <w:multiLevelType w:val="hybridMultilevel"/>
    <w:tmpl w:val="AD2AA132"/>
    <w:lvl w:ilvl="0" w:tplc="7D1615EC">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14"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6A0852"/>
    <w:multiLevelType w:val="hybridMultilevel"/>
    <w:tmpl w:val="B620688A"/>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16" w15:restartNumberingAfterBreak="0">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8" w15:restartNumberingAfterBreak="0">
    <w:nsid w:val="4FEE236C"/>
    <w:multiLevelType w:val="hybridMultilevel"/>
    <w:tmpl w:val="0EEA9DEE"/>
    <w:lvl w:ilvl="0" w:tplc="32B6EA0A">
      <w:start w:val="4"/>
      <w:numFmt w:val="upperRoman"/>
      <w:lvlText w:val="%1."/>
      <w:lvlJc w:val="left"/>
      <w:pPr>
        <w:ind w:left="126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3687822"/>
    <w:multiLevelType w:val="multilevel"/>
    <w:tmpl w:val="0390E630"/>
    <w:lvl w:ilvl="0">
      <w:start w:val="1"/>
      <w:numFmt w:val="decimal"/>
      <w:lvlText w:val="%1."/>
      <w:lvlJc w:val="left"/>
      <w:pPr>
        <w:ind w:left="360" w:hanging="360"/>
      </w:pPr>
      <w:rPr>
        <w:b/>
      </w:rPr>
    </w:lvl>
    <w:lvl w:ilvl="1">
      <w:start w:val="1"/>
      <w:numFmt w:val="decimal"/>
      <w:lvlText w:val="%1.%2."/>
      <w:lvlJc w:val="left"/>
      <w:pPr>
        <w:ind w:left="792" w:hanging="432"/>
      </w:pPr>
      <w:rPr>
        <w:b/>
        <w:strike w:val="0"/>
        <w:color w:val="000000"/>
      </w:rPr>
    </w:lvl>
    <w:lvl w:ilvl="2">
      <w:start w:val="1"/>
      <w:numFmt w:val="decimal"/>
      <w:lvlText w:val="%1.%2.%3."/>
      <w:lvlJc w:val="left"/>
      <w:pPr>
        <w:ind w:left="1224" w:hanging="504"/>
      </w:pPr>
      <w:rPr>
        <w:rFonts w:ascii="Times New Roman" w:eastAsia="Times New Roman" w:hAnsi="Times New Roman" w:cs="Times New Roman"/>
        <w:b/>
        <w:strike w:val="0"/>
      </w:rPr>
    </w:lvl>
    <w:lvl w:ilvl="3">
      <w:start w:val="1"/>
      <w:numFmt w:val="decimal"/>
      <w:lvlText w:val="%1.%2.%3.%4."/>
      <w:lvlJc w:val="left"/>
      <w:pPr>
        <w:ind w:left="1728" w:hanging="647"/>
      </w:pPr>
      <w:rPr>
        <w:b/>
        <w:strike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7F62F63"/>
    <w:multiLevelType w:val="hybridMultilevel"/>
    <w:tmpl w:val="4E908234"/>
    <w:lvl w:ilvl="0" w:tplc="DF3C7FEA">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3" w15:restartNumberingAfterBreak="0">
    <w:nsid w:val="5C6E4122"/>
    <w:multiLevelType w:val="hybridMultilevel"/>
    <w:tmpl w:val="8622371E"/>
    <w:lvl w:ilvl="0" w:tplc="0B60C5CA">
      <w:start w:val="1"/>
      <w:numFmt w:val="decimal"/>
      <w:lvlText w:val="%1."/>
      <w:lvlJc w:val="left"/>
      <w:pPr>
        <w:ind w:left="502" w:hanging="360"/>
      </w:pPr>
      <w:rPr>
        <w:rFonts w:eastAsia="Times New Roman" w:cs="Times New Roman" w:hint="default"/>
        <w:sz w:val="26"/>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4" w15:restartNumberingAfterBreak="0">
    <w:nsid w:val="650F4F5F"/>
    <w:multiLevelType w:val="hybridMultilevel"/>
    <w:tmpl w:val="51D004AC"/>
    <w:lvl w:ilvl="0" w:tplc="7D1615EC">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27" w15:restartNumberingAfterBreak="0">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28" w15:restartNumberingAfterBreak="0">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6"/>
  </w:num>
  <w:num w:numId="2">
    <w:abstractNumId w:val="3"/>
  </w:num>
  <w:num w:numId="3">
    <w:abstractNumId w:val="4"/>
  </w:num>
  <w:num w:numId="4">
    <w:abstractNumId w:val="19"/>
  </w:num>
  <w:num w:numId="5">
    <w:abstractNumId w:val="5"/>
  </w:num>
  <w:num w:numId="6">
    <w:abstractNumId w:val="0"/>
  </w:num>
  <w:num w:numId="7">
    <w:abstractNumId w:val="13"/>
  </w:num>
  <w:num w:numId="8">
    <w:abstractNumId w:val="1"/>
  </w:num>
  <w:num w:numId="9">
    <w:abstractNumId w:val="2"/>
  </w:num>
  <w:num w:numId="10">
    <w:abstractNumId w:val="8"/>
  </w:num>
  <w:num w:numId="11">
    <w:abstractNumId w:val="16"/>
  </w:num>
  <w:num w:numId="12">
    <w:abstractNumId w:val="26"/>
  </w:num>
  <w:num w:numId="13">
    <w:abstractNumId w:val="17"/>
  </w:num>
  <w:num w:numId="14">
    <w:abstractNumId w:val="9"/>
  </w:num>
  <w:num w:numId="15">
    <w:abstractNumId w:val="10"/>
  </w:num>
  <w:num w:numId="16">
    <w:abstractNumId w:val="25"/>
  </w:num>
  <w:num w:numId="17">
    <w:abstractNumId w:val="27"/>
  </w:num>
  <w:num w:numId="18">
    <w:abstractNumId w:val="28"/>
  </w:num>
  <w:num w:numId="19">
    <w:abstractNumId w:val="21"/>
  </w:num>
  <w:num w:numId="20">
    <w:abstractNumId w:val="20"/>
  </w:num>
  <w:num w:numId="21">
    <w:abstractNumId w:val="14"/>
  </w:num>
  <w:num w:numId="22">
    <w:abstractNumId w:val="12"/>
  </w:num>
  <w:num w:numId="23">
    <w:abstractNumId w:val="24"/>
  </w:num>
  <w:num w:numId="24">
    <w:abstractNumId w:val="18"/>
  </w:num>
  <w:num w:numId="25">
    <w:abstractNumId w:val="23"/>
  </w:num>
  <w:num w:numId="26">
    <w:abstractNumId w:val="22"/>
  </w:num>
  <w:num w:numId="27">
    <w:abstractNumId w:val="1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36DC8"/>
    <w:rsid w:val="000412DC"/>
    <w:rsid w:val="00065300"/>
    <w:rsid w:val="000B177B"/>
    <w:rsid w:val="00102171"/>
    <w:rsid w:val="00102A63"/>
    <w:rsid w:val="00106504"/>
    <w:rsid w:val="001B1366"/>
    <w:rsid w:val="001B6265"/>
    <w:rsid w:val="001D2F30"/>
    <w:rsid w:val="001D4BB5"/>
    <w:rsid w:val="0020175D"/>
    <w:rsid w:val="00214225"/>
    <w:rsid w:val="002B72AC"/>
    <w:rsid w:val="00311B85"/>
    <w:rsid w:val="00342769"/>
    <w:rsid w:val="00355588"/>
    <w:rsid w:val="00385856"/>
    <w:rsid w:val="00466A4D"/>
    <w:rsid w:val="00491827"/>
    <w:rsid w:val="004C6D24"/>
    <w:rsid w:val="00515F2D"/>
    <w:rsid w:val="00521799"/>
    <w:rsid w:val="00552439"/>
    <w:rsid w:val="005710F3"/>
    <w:rsid w:val="005C61C0"/>
    <w:rsid w:val="005D4E4F"/>
    <w:rsid w:val="005D658F"/>
    <w:rsid w:val="00611936"/>
    <w:rsid w:val="00614AAA"/>
    <w:rsid w:val="00625247"/>
    <w:rsid w:val="00640A39"/>
    <w:rsid w:val="00663617"/>
    <w:rsid w:val="006909D3"/>
    <w:rsid w:val="006A0926"/>
    <w:rsid w:val="006B67B0"/>
    <w:rsid w:val="006C0F45"/>
    <w:rsid w:val="006F0E04"/>
    <w:rsid w:val="0078559B"/>
    <w:rsid w:val="007B19D4"/>
    <w:rsid w:val="007B4F92"/>
    <w:rsid w:val="007C0E0A"/>
    <w:rsid w:val="007F3797"/>
    <w:rsid w:val="007F3D6F"/>
    <w:rsid w:val="00801DDD"/>
    <w:rsid w:val="00846432"/>
    <w:rsid w:val="00851B77"/>
    <w:rsid w:val="0086228E"/>
    <w:rsid w:val="008B7843"/>
    <w:rsid w:val="008C7B30"/>
    <w:rsid w:val="00916A5D"/>
    <w:rsid w:val="00931270"/>
    <w:rsid w:val="0096400F"/>
    <w:rsid w:val="00996BFF"/>
    <w:rsid w:val="009B0036"/>
    <w:rsid w:val="009C2C62"/>
    <w:rsid w:val="009C598C"/>
    <w:rsid w:val="00A14629"/>
    <w:rsid w:val="00A17128"/>
    <w:rsid w:val="00A52318"/>
    <w:rsid w:val="00A54CFB"/>
    <w:rsid w:val="00A62695"/>
    <w:rsid w:val="00A70489"/>
    <w:rsid w:val="00AA76B2"/>
    <w:rsid w:val="00AD3A31"/>
    <w:rsid w:val="00B50734"/>
    <w:rsid w:val="00B90CA4"/>
    <w:rsid w:val="00BA0D58"/>
    <w:rsid w:val="00C04219"/>
    <w:rsid w:val="00C31B37"/>
    <w:rsid w:val="00C336C2"/>
    <w:rsid w:val="00C76D8F"/>
    <w:rsid w:val="00C8735B"/>
    <w:rsid w:val="00C97DAB"/>
    <w:rsid w:val="00CF25C6"/>
    <w:rsid w:val="00D626B8"/>
    <w:rsid w:val="00D83AF7"/>
    <w:rsid w:val="00D95F78"/>
    <w:rsid w:val="00DA567C"/>
    <w:rsid w:val="00DA748F"/>
    <w:rsid w:val="00DB311E"/>
    <w:rsid w:val="00E2172E"/>
    <w:rsid w:val="00E369F5"/>
    <w:rsid w:val="00EC1844"/>
    <w:rsid w:val="00F33BA6"/>
    <w:rsid w:val="00F972A2"/>
    <w:rsid w:val="00FB4CFE"/>
    <w:rsid w:val="00FD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docId w15:val="{0E860120-B00E-4C76-9729-83EC59B0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paragraph" w:styleId="10">
    <w:name w:val="heading 1"/>
    <w:basedOn w:val="a"/>
    <w:next w:val="a"/>
    <w:link w:val="11"/>
    <w:uiPriority w:val="99"/>
    <w:qFormat/>
    <w:rsid w:val="00FB4CFE"/>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9"/>
    <w:unhideWhenUsed/>
    <w:qFormat/>
    <w:rsid w:val="00FB4CFE"/>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9"/>
    <w:unhideWhenUsed/>
    <w:qFormat/>
    <w:rsid w:val="00FB4CFE"/>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9"/>
    <w:unhideWhenUsed/>
    <w:qFormat/>
    <w:rsid w:val="00FB4CFE"/>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9"/>
    <w:unhideWhenUsed/>
    <w:qFormat/>
    <w:rsid w:val="00FB4CFE"/>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9"/>
    <w:unhideWhenUsed/>
    <w:qFormat/>
    <w:rsid w:val="00FB4CFE"/>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uiPriority w:val="39"/>
    <w:rsid w:val="00CF25C6"/>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311B85"/>
    <w:pPr>
      <w:spacing w:after="200" w:line="276" w:lineRule="auto"/>
      <w:ind w:left="720"/>
      <w:contextualSpacing/>
    </w:pPr>
    <w:rPr>
      <w:lang w:val="ru-RU"/>
    </w:rPr>
  </w:style>
  <w:style w:type="character" w:customStyle="1" w:styleId="a6">
    <w:name w:val="Абзац списка Знак"/>
    <w:link w:val="a5"/>
    <w:uiPriority w:val="99"/>
    <w:locked/>
    <w:rsid w:val="00311B85"/>
  </w:style>
  <w:style w:type="paragraph" w:customStyle="1" w:styleId="13">
    <w:name w:val="Обычный1"/>
    <w:qFormat/>
    <w:rsid w:val="001B6265"/>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paragraph" w:customStyle="1" w:styleId="a7">
    <w:name w:val="Базовый"/>
    <w:rsid w:val="001B6265"/>
    <w:pPr>
      <w:widowControl w:val="0"/>
      <w:suppressAutoHyphens/>
      <w:spacing w:after="0" w:line="100" w:lineRule="atLeast"/>
    </w:pPr>
    <w:rPr>
      <w:rFonts w:ascii="Times New Roman CYR" w:eastAsia="Times New Roman" w:hAnsi="Times New Roman CYR" w:cs="Times New Roman CYR"/>
      <w:sz w:val="24"/>
      <w:szCs w:val="24"/>
      <w:lang w:eastAsia="ru-RU"/>
    </w:rPr>
  </w:style>
  <w:style w:type="character" w:customStyle="1" w:styleId="11">
    <w:name w:val="Заголовок 1 Знак"/>
    <w:basedOn w:val="a0"/>
    <w:link w:val="10"/>
    <w:uiPriority w:val="99"/>
    <w:rsid w:val="00FB4CFE"/>
    <w:rPr>
      <w:rFonts w:ascii="Calibri" w:eastAsia="Calibri" w:hAnsi="Calibri" w:cs="Calibri"/>
      <w:b/>
      <w:sz w:val="48"/>
      <w:szCs w:val="48"/>
      <w:lang w:val="uk-UA" w:eastAsia="uk-UA"/>
    </w:rPr>
  </w:style>
  <w:style w:type="character" w:customStyle="1" w:styleId="20">
    <w:name w:val="Заголовок 2 Знак"/>
    <w:basedOn w:val="a0"/>
    <w:link w:val="2"/>
    <w:uiPriority w:val="99"/>
    <w:rsid w:val="00FB4CFE"/>
    <w:rPr>
      <w:rFonts w:ascii="Calibri" w:eastAsia="Calibri" w:hAnsi="Calibri" w:cs="Calibri"/>
      <w:b/>
      <w:sz w:val="36"/>
      <w:szCs w:val="36"/>
      <w:lang w:val="uk-UA" w:eastAsia="uk-UA"/>
    </w:rPr>
  </w:style>
  <w:style w:type="character" w:customStyle="1" w:styleId="30">
    <w:name w:val="Заголовок 3 Знак"/>
    <w:basedOn w:val="a0"/>
    <w:link w:val="3"/>
    <w:uiPriority w:val="99"/>
    <w:rsid w:val="00FB4CFE"/>
    <w:rPr>
      <w:rFonts w:ascii="Calibri" w:eastAsia="Calibri" w:hAnsi="Calibri" w:cs="Calibri"/>
      <w:b/>
      <w:sz w:val="28"/>
      <w:szCs w:val="28"/>
      <w:lang w:val="uk-UA" w:eastAsia="uk-UA"/>
    </w:rPr>
  </w:style>
  <w:style w:type="character" w:customStyle="1" w:styleId="40">
    <w:name w:val="Заголовок 4 Знак"/>
    <w:basedOn w:val="a0"/>
    <w:link w:val="4"/>
    <w:uiPriority w:val="99"/>
    <w:rsid w:val="00FB4CFE"/>
    <w:rPr>
      <w:rFonts w:ascii="Calibri" w:eastAsia="Calibri" w:hAnsi="Calibri" w:cs="Calibri"/>
      <w:b/>
      <w:sz w:val="24"/>
      <w:szCs w:val="24"/>
      <w:lang w:val="uk-UA" w:eastAsia="uk-UA"/>
    </w:rPr>
  </w:style>
  <w:style w:type="character" w:customStyle="1" w:styleId="50">
    <w:name w:val="Заголовок 5 Знак"/>
    <w:basedOn w:val="a0"/>
    <w:link w:val="5"/>
    <w:uiPriority w:val="99"/>
    <w:rsid w:val="00FB4CFE"/>
    <w:rPr>
      <w:rFonts w:ascii="Calibri" w:eastAsia="Calibri" w:hAnsi="Calibri" w:cs="Calibri"/>
      <w:b/>
      <w:lang w:val="uk-UA" w:eastAsia="uk-UA"/>
    </w:rPr>
  </w:style>
  <w:style w:type="character" w:customStyle="1" w:styleId="60">
    <w:name w:val="Заголовок 6 Знак"/>
    <w:basedOn w:val="a0"/>
    <w:link w:val="6"/>
    <w:uiPriority w:val="99"/>
    <w:rsid w:val="00FB4CFE"/>
    <w:rPr>
      <w:rFonts w:ascii="Calibri" w:eastAsia="Calibri" w:hAnsi="Calibri" w:cs="Calibri"/>
      <w:b/>
      <w:sz w:val="20"/>
      <w:szCs w:val="20"/>
      <w:lang w:val="uk-UA" w:eastAsia="uk-UA"/>
    </w:rPr>
  </w:style>
  <w:style w:type="numbering" w:customStyle="1" w:styleId="14">
    <w:name w:val="Нет списка1"/>
    <w:next w:val="a2"/>
    <w:uiPriority w:val="99"/>
    <w:semiHidden/>
    <w:unhideWhenUsed/>
    <w:rsid w:val="00FB4CFE"/>
  </w:style>
  <w:style w:type="table" w:customStyle="1" w:styleId="TableNormal">
    <w:name w:val="Table Normal"/>
    <w:rsid w:val="00FB4CFE"/>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99"/>
    <w:qFormat/>
    <w:rsid w:val="00FB4CFE"/>
    <w:pPr>
      <w:keepNext/>
      <w:keepLines/>
      <w:spacing w:before="480" w:after="120"/>
    </w:pPr>
    <w:rPr>
      <w:rFonts w:ascii="Calibri" w:eastAsia="Calibri" w:hAnsi="Calibri" w:cs="Calibri"/>
      <w:b/>
      <w:sz w:val="72"/>
      <w:szCs w:val="72"/>
      <w:lang w:eastAsia="uk-UA"/>
    </w:rPr>
  </w:style>
  <w:style w:type="character" w:customStyle="1" w:styleId="a9">
    <w:name w:val="Название Знак"/>
    <w:basedOn w:val="a0"/>
    <w:link w:val="a8"/>
    <w:uiPriority w:val="99"/>
    <w:rsid w:val="00FB4CFE"/>
    <w:rPr>
      <w:rFonts w:ascii="Calibri" w:eastAsia="Calibri" w:hAnsi="Calibri" w:cs="Calibri"/>
      <w:b/>
      <w:sz w:val="72"/>
      <w:szCs w:val="72"/>
      <w:lang w:val="uk-UA" w:eastAsia="uk-UA"/>
    </w:rPr>
  </w:style>
  <w:style w:type="paragraph" w:styleId="aa">
    <w:name w:val="Subtitle"/>
    <w:basedOn w:val="a"/>
    <w:next w:val="a"/>
    <w:link w:val="ab"/>
    <w:uiPriority w:val="99"/>
    <w:qFormat/>
    <w:rsid w:val="00FB4CFE"/>
    <w:pPr>
      <w:keepNext/>
      <w:keepLines/>
      <w:pBdr>
        <w:top w:val="nil"/>
        <w:left w:val="nil"/>
        <w:bottom w:val="nil"/>
        <w:right w:val="nil"/>
        <w:between w:val="nil"/>
      </w:pBdr>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99"/>
    <w:rsid w:val="00FB4CFE"/>
    <w:rPr>
      <w:rFonts w:ascii="Georgia" w:eastAsia="Georgia" w:hAnsi="Georgia" w:cs="Georgia"/>
      <w:i/>
      <w:color w:val="666666"/>
      <w:sz w:val="48"/>
      <w:szCs w:val="48"/>
      <w:lang w:val="uk-UA" w:eastAsia="uk-UA"/>
    </w:rPr>
  </w:style>
  <w:style w:type="character" w:styleId="ac">
    <w:name w:val="Hyperlink"/>
    <w:basedOn w:val="a0"/>
    <w:uiPriority w:val="99"/>
    <w:unhideWhenUsed/>
    <w:rsid w:val="00FB4CFE"/>
    <w:rPr>
      <w:color w:val="0000FF"/>
      <w:u w:val="single"/>
    </w:rPr>
  </w:style>
  <w:style w:type="paragraph" w:customStyle="1" w:styleId="rvps2">
    <w:name w:val="rvps2"/>
    <w:basedOn w:val="a"/>
    <w:uiPriority w:val="99"/>
    <w:rsid w:val="00FB4CFE"/>
    <w:pPr>
      <w:spacing w:before="100" w:beforeAutospacing="1" w:after="100" w:afterAutospacing="1" w:line="240" w:lineRule="auto"/>
    </w:pPr>
    <w:rPr>
      <w:rFonts w:ascii="Times New Roman" w:eastAsia="Times New Roman" w:hAnsi="Times New Roman" w:cs="Times New Roman"/>
      <w:sz w:val="24"/>
      <w:szCs w:val="24"/>
      <w:lang w:val="ru-RU" w:eastAsia="uk-UA"/>
    </w:rPr>
  </w:style>
  <w:style w:type="table" w:customStyle="1" w:styleId="21">
    <w:name w:val="Сетка таблицы2"/>
    <w:basedOn w:val="a1"/>
    <w:next w:val="a4"/>
    <w:uiPriority w:val="99"/>
    <w:rsid w:val="00FB4CFE"/>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B4CFE"/>
    <w:rPr>
      <w:sz w:val="16"/>
      <w:szCs w:val="16"/>
    </w:rPr>
  </w:style>
  <w:style w:type="paragraph" w:styleId="ae">
    <w:name w:val="annotation text"/>
    <w:basedOn w:val="a"/>
    <w:link w:val="af"/>
    <w:uiPriority w:val="99"/>
    <w:unhideWhenUsed/>
    <w:rsid w:val="00FB4CFE"/>
    <w:pPr>
      <w:spacing w:line="240" w:lineRule="auto"/>
    </w:pPr>
    <w:rPr>
      <w:rFonts w:ascii="Calibri" w:eastAsia="Calibri" w:hAnsi="Calibri" w:cs="Calibri"/>
      <w:sz w:val="20"/>
      <w:szCs w:val="20"/>
      <w:lang w:eastAsia="uk-UA"/>
    </w:rPr>
  </w:style>
  <w:style w:type="character" w:customStyle="1" w:styleId="af">
    <w:name w:val="Текст примечания Знак"/>
    <w:basedOn w:val="a0"/>
    <w:link w:val="ae"/>
    <w:uiPriority w:val="99"/>
    <w:rsid w:val="00FB4CFE"/>
    <w:rPr>
      <w:rFonts w:ascii="Calibri" w:eastAsia="Calibri" w:hAnsi="Calibri" w:cs="Calibri"/>
      <w:sz w:val="20"/>
      <w:szCs w:val="20"/>
      <w:lang w:val="uk-UA" w:eastAsia="uk-UA"/>
    </w:rPr>
  </w:style>
  <w:style w:type="paragraph" w:styleId="af0">
    <w:name w:val="annotation subject"/>
    <w:basedOn w:val="ae"/>
    <w:next w:val="ae"/>
    <w:link w:val="af1"/>
    <w:uiPriority w:val="99"/>
    <w:semiHidden/>
    <w:unhideWhenUsed/>
    <w:rsid w:val="00FB4CFE"/>
    <w:rPr>
      <w:b/>
      <w:bCs/>
    </w:rPr>
  </w:style>
  <w:style w:type="character" w:customStyle="1" w:styleId="af1">
    <w:name w:val="Тема примечания Знак"/>
    <w:basedOn w:val="af"/>
    <w:link w:val="af0"/>
    <w:uiPriority w:val="99"/>
    <w:semiHidden/>
    <w:rsid w:val="00FB4CFE"/>
    <w:rPr>
      <w:rFonts w:ascii="Calibri" w:eastAsia="Calibri" w:hAnsi="Calibri" w:cs="Calibri"/>
      <w:b/>
      <w:bCs/>
      <w:sz w:val="20"/>
      <w:szCs w:val="20"/>
      <w:lang w:val="uk-UA" w:eastAsia="uk-UA"/>
    </w:rPr>
  </w:style>
  <w:style w:type="paragraph" w:styleId="af2">
    <w:name w:val="Balloon Text"/>
    <w:basedOn w:val="a"/>
    <w:link w:val="af3"/>
    <w:uiPriority w:val="99"/>
    <w:semiHidden/>
    <w:unhideWhenUsed/>
    <w:rsid w:val="00FB4CFE"/>
    <w:pPr>
      <w:spacing w:after="0" w:line="240" w:lineRule="auto"/>
    </w:pPr>
    <w:rPr>
      <w:rFonts w:ascii="Segoe UI" w:eastAsia="Calibri" w:hAnsi="Segoe UI" w:cs="Segoe UI"/>
      <w:sz w:val="18"/>
      <w:szCs w:val="18"/>
      <w:lang w:eastAsia="uk-UA"/>
    </w:rPr>
  </w:style>
  <w:style w:type="character" w:customStyle="1" w:styleId="af3">
    <w:name w:val="Текст выноски Знак"/>
    <w:basedOn w:val="a0"/>
    <w:link w:val="af2"/>
    <w:uiPriority w:val="99"/>
    <w:semiHidden/>
    <w:rsid w:val="00FB4CFE"/>
    <w:rPr>
      <w:rFonts w:ascii="Segoe UI" w:eastAsia="Calibri" w:hAnsi="Segoe UI" w:cs="Segoe UI"/>
      <w:sz w:val="18"/>
      <w:szCs w:val="18"/>
      <w:lang w:val="uk-UA" w:eastAsia="uk-UA"/>
    </w:rPr>
  </w:style>
  <w:style w:type="character" w:customStyle="1" w:styleId="base">
    <w:name w:val="base"/>
    <w:basedOn w:val="a0"/>
    <w:rsid w:val="00FB4CFE"/>
  </w:style>
  <w:style w:type="table" w:customStyle="1" w:styleId="TableNormal1">
    <w:name w:val="Table Normal1"/>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5">
    <w:name w:val="Table Normal5"/>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4">
    <w:name w:val="Table Normal4"/>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3">
    <w:name w:val="Table Normal3"/>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table" w:customStyle="1" w:styleId="TableNormal2">
    <w:name w:val="Table Normal2"/>
    <w:uiPriority w:val="99"/>
    <w:rsid w:val="00FB4CFE"/>
    <w:rPr>
      <w:rFonts w:ascii="Calibri" w:eastAsia="Times New Roman" w:hAnsi="Calibri" w:cs="Calibri"/>
      <w:lang w:val="uk-UA" w:eastAsia="uk-UA"/>
    </w:rPr>
    <w:tblPr>
      <w:tblCellMar>
        <w:top w:w="0" w:type="dxa"/>
        <w:left w:w="0" w:type="dxa"/>
        <w:bottom w:w="0" w:type="dxa"/>
        <w:right w:w="0" w:type="dxa"/>
      </w:tblCellMar>
    </w:tblPr>
  </w:style>
  <w:style w:type="paragraph" w:styleId="af4">
    <w:name w:val="Normal (Web)"/>
    <w:basedOn w:val="a"/>
    <w:uiPriority w:val="99"/>
    <w:semiHidden/>
    <w:rsid w:val="00FB4C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Маркірований список1"/>
    <w:basedOn w:val="a"/>
    <w:uiPriority w:val="99"/>
    <w:rsid w:val="00FB4CFE"/>
    <w:pPr>
      <w:numPr>
        <w:numId w:val="12"/>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eastAsia="uk-UA"/>
    </w:rPr>
  </w:style>
  <w:style w:type="table" w:customStyle="1" w:styleId="TableNormal11">
    <w:name w:val="Table Normal11"/>
    <w:uiPriority w:val="99"/>
    <w:rsid w:val="00FB4CFE"/>
    <w:pPr>
      <w:spacing w:after="0" w:line="276" w:lineRule="auto"/>
      <w:ind w:hanging="1"/>
    </w:pPr>
    <w:rPr>
      <w:rFonts w:ascii="Arial" w:eastAsia="Times New Roman" w:hAnsi="Arial" w:cs="Arial"/>
      <w:lang w:val="uk-UA" w:eastAsia="uk-UA"/>
    </w:rPr>
    <w:tblPr>
      <w:tblCellMar>
        <w:top w:w="0" w:type="dxa"/>
        <w:left w:w="0" w:type="dxa"/>
        <w:bottom w:w="0" w:type="dxa"/>
        <w:right w:w="0" w:type="dxa"/>
      </w:tblCellMar>
    </w:tblPr>
  </w:style>
  <w:style w:type="paragraph" w:customStyle="1" w:styleId="15">
    <w:name w:val="Звичайний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eastAsia="uk-UA"/>
    </w:rPr>
  </w:style>
  <w:style w:type="character" w:customStyle="1" w:styleId="16">
    <w:name w:val="Шрифт абзацу за промовчанням1"/>
    <w:uiPriority w:val="99"/>
    <w:rsid w:val="00FB4CFE"/>
    <w:rPr>
      <w:w w:val="100"/>
      <w:effect w:val="none"/>
      <w:vertAlign w:val="baseline"/>
      <w:em w:val="none"/>
    </w:rPr>
  </w:style>
  <w:style w:type="table" w:customStyle="1" w:styleId="17">
    <w:name w:val="Звичайна таблиця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tblPr>
      <w:tblInd w:w="0" w:type="dxa"/>
      <w:tblCellMar>
        <w:top w:w="0" w:type="dxa"/>
        <w:left w:w="108" w:type="dxa"/>
        <w:bottom w:w="0" w:type="dxa"/>
        <w:right w:w="108" w:type="dxa"/>
      </w:tblCellMar>
    </w:tblPr>
  </w:style>
  <w:style w:type="table" w:customStyle="1" w:styleId="18">
    <w:name w:val="Сітка таблиці1"/>
    <w:basedOn w:val="17"/>
    <w:uiPriority w:val="99"/>
    <w:rsid w:val="00FB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w:basedOn w:val="15"/>
    <w:uiPriority w:val="99"/>
    <w:rsid w:val="00FB4CFE"/>
    <w:rPr>
      <w:rFonts w:ascii="Verdana" w:hAnsi="Verdana" w:cs="Verdana"/>
      <w:sz w:val="20"/>
      <w:szCs w:val="20"/>
      <w:lang w:val="en-US" w:eastAsia="en-US"/>
    </w:rPr>
  </w:style>
  <w:style w:type="paragraph" w:customStyle="1" w:styleId="HTML1">
    <w:name w:val="Стандартний HTML1"/>
    <w:basedOn w:val="15"/>
    <w:uiPriority w:val="99"/>
    <w:rsid w:val="00FB4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uiPriority w:val="99"/>
    <w:rsid w:val="00FB4CFE"/>
    <w:rPr>
      <w:rFonts w:ascii="Courier New" w:hAnsi="Courier New"/>
      <w:w w:val="100"/>
      <w:effect w:val="none"/>
      <w:vertAlign w:val="baseline"/>
      <w:em w:val="none"/>
      <w:lang w:val="ru-RU" w:eastAsia="ru-RU"/>
    </w:rPr>
  </w:style>
  <w:style w:type="character" w:customStyle="1" w:styleId="19">
    <w:name w:val="Виділення1"/>
    <w:uiPriority w:val="99"/>
    <w:rsid w:val="00FB4CFE"/>
    <w:rPr>
      <w:i/>
      <w:w w:val="100"/>
      <w:effect w:val="none"/>
      <w:vertAlign w:val="baseline"/>
      <w:em w:val="none"/>
    </w:rPr>
  </w:style>
  <w:style w:type="paragraph" w:customStyle="1" w:styleId="210">
    <w:name w:val="Основной текст с отступом 21"/>
    <w:basedOn w:val="15"/>
    <w:uiPriority w:val="99"/>
    <w:rsid w:val="00FB4CFE"/>
    <w:pPr>
      <w:widowControl w:val="0"/>
      <w:suppressAutoHyphens w:val="0"/>
      <w:autoSpaceDE w:val="0"/>
      <w:ind w:left="360"/>
      <w:jc w:val="both"/>
    </w:pPr>
    <w:rPr>
      <w:rFonts w:ascii="Times New Roman CYR" w:hAnsi="Times New Roman CYR" w:cs="Times New Roman CYR"/>
      <w:lang w:val="uk-UA"/>
    </w:rPr>
  </w:style>
  <w:style w:type="paragraph" w:customStyle="1" w:styleId="1a">
    <w:name w:val="Нижній колонтитул1"/>
    <w:basedOn w:val="15"/>
    <w:uiPriority w:val="99"/>
    <w:rsid w:val="00FB4CFE"/>
    <w:pPr>
      <w:tabs>
        <w:tab w:val="center" w:pos="4677"/>
        <w:tab w:val="right" w:pos="9355"/>
      </w:tabs>
    </w:pPr>
  </w:style>
  <w:style w:type="character" w:customStyle="1" w:styleId="1b">
    <w:name w:val="Номер сторінки1"/>
    <w:uiPriority w:val="99"/>
    <w:rsid w:val="00FB4CFE"/>
    <w:rPr>
      <w:rFonts w:cs="Times New Roman"/>
      <w:w w:val="100"/>
      <w:effect w:val="none"/>
      <w:vertAlign w:val="baseline"/>
      <w:em w:val="none"/>
    </w:rPr>
  </w:style>
  <w:style w:type="character" w:customStyle="1" w:styleId="1c">
    <w:name w:val="Гіперпосилання1"/>
    <w:uiPriority w:val="99"/>
    <w:rsid w:val="00FB4CFE"/>
    <w:rPr>
      <w:color w:val="0000FF"/>
      <w:w w:val="100"/>
      <w:u w:val="single"/>
      <w:effect w:val="none"/>
      <w:vertAlign w:val="baseline"/>
      <w:em w:val="none"/>
    </w:rPr>
  </w:style>
  <w:style w:type="paragraph" w:customStyle="1" w:styleId="211">
    <w:name w:val="Основний текст з відступом 21"/>
    <w:basedOn w:val="15"/>
    <w:uiPriority w:val="99"/>
    <w:rsid w:val="00FB4CFE"/>
    <w:pPr>
      <w:spacing w:after="120" w:line="480" w:lineRule="auto"/>
      <w:ind w:left="283"/>
    </w:pPr>
    <w:rPr>
      <w:rFonts w:ascii="Calibri" w:hAnsi="Calibri"/>
      <w:sz w:val="22"/>
      <w:szCs w:val="22"/>
    </w:rPr>
  </w:style>
  <w:style w:type="character" w:customStyle="1" w:styleId="22">
    <w:name w:val="Основний текст з відступом 2 Знак"/>
    <w:uiPriority w:val="99"/>
    <w:rsid w:val="00FB4CFE"/>
    <w:rPr>
      <w:rFonts w:ascii="Calibri" w:hAnsi="Calibri"/>
      <w:w w:val="100"/>
      <w:sz w:val="22"/>
      <w:effect w:val="none"/>
      <w:vertAlign w:val="baseline"/>
      <w:em w:val="none"/>
      <w:lang w:val="ru-RU" w:eastAsia="ru-RU"/>
    </w:rPr>
  </w:style>
  <w:style w:type="paragraph" w:customStyle="1" w:styleId="af6">
    <w:name w:val="Знак Знак Знак Знак Знак Знак Знак Знак Знак Знак Знак"/>
    <w:basedOn w:val="15"/>
    <w:uiPriority w:val="99"/>
    <w:rsid w:val="00FB4CFE"/>
    <w:rPr>
      <w:rFonts w:ascii="Verdana" w:hAnsi="Verdana"/>
      <w:sz w:val="20"/>
      <w:szCs w:val="20"/>
      <w:lang w:val="en-US" w:eastAsia="en-US"/>
    </w:rPr>
  </w:style>
  <w:style w:type="paragraph" w:customStyle="1" w:styleId="1d">
    <w:name w:val="Основний текст з відступом1"/>
    <w:basedOn w:val="15"/>
    <w:uiPriority w:val="99"/>
    <w:rsid w:val="00FB4CFE"/>
    <w:pPr>
      <w:spacing w:after="120"/>
      <w:ind w:left="283"/>
    </w:pPr>
  </w:style>
  <w:style w:type="paragraph" w:customStyle="1" w:styleId="1e">
    <w:name w:val="Основний текст1"/>
    <w:basedOn w:val="15"/>
    <w:uiPriority w:val="99"/>
    <w:rsid w:val="00FB4CFE"/>
    <w:pPr>
      <w:spacing w:after="120"/>
    </w:pPr>
  </w:style>
  <w:style w:type="paragraph" w:customStyle="1" w:styleId="af7">
    <w:name w:val="Знак"/>
    <w:basedOn w:val="15"/>
    <w:uiPriority w:val="99"/>
    <w:rsid w:val="00FB4CFE"/>
    <w:rPr>
      <w:rFonts w:ascii="Verdana" w:hAnsi="Verdana" w:cs="Verdana"/>
      <w:sz w:val="20"/>
      <w:szCs w:val="20"/>
      <w:lang w:val="en-US" w:eastAsia="en-US"/>
    </w:rPr>
  </w:style>
  <w:style w:type="paragraph" w:customStyle="1" w:styleId="1f">
    <w:name w:val="Текст у виносці1"/>
    <w:basedOn w:val="15"/>
    <w:uiPriority w:val="99"/>
    <w:rsid w:val="00FB4CFE"/>
    <w:rPr>
      <w:rFonts w:ascii="Tahoma" w:hAnsi="Tahoma" w:cs="Tahoma"/>
      <w:sz w:val="16"/>
      <w:szCs w:val="16"/>
    </w:rPr>
  </w:style>
  <w:style w:type="paragraph" w:customStyle="1" w:styleId="1f0">
    <w:name w:val="Верхній колонтитул1"/>
    <w:basedOn w:val="15"/>
    <w:uiPriority w:val="99"/>
    <w:rsid w:val="00FB4CFE"/>
    <w:pPr>
      <w:tabs>
        <w:tab w:val="center" w:pos="4677"/>
        <w:tab w:val="right" w:pos="9355"/>
      </w:tabs>
    </w:pPr>
  </w:style>
  <w:style w:type="character" w:customStyle="1" w:styleId="af8">
    <w:name w:val="Верхній колонтитул Знак"/>
    <w:uiPriority w:val="99"/>
    <w:rsid w:val="00FB4CFE"/>
    <w:rPr>
      <w:w w:val="100"/>
      <w:sz w:val="24"/>
      <w:effect w:val="none"/>
      <w:vertAlign w:val="baseline"/>
      <w:em w:val="none"/>
    </w:rPr>
  </w:style>
  <w:style w:type="paragraph" w:customStyle="1" w:styleId="1f1">
    <w:name w:val="Звичайний (веб)1"/>
    <w:basedOn w:val="15"/>
    <w:uiPriority w:val="99"/>
    <w:rsid w:val="00FB4CFE"/>
    <w:pPr>
      <w:spacing w:before="100" w:beforeAutospacing="1" w:after="100" w:afterAutospacing="1"/>
    </w:pPr>
  </w:style>
  <w:style w:type="paragraph" w:customStyle="1" w:styleId="af9">
    <w:name w:val="Знак Знак Знак"/>
    <w:basedOn w:val="15"/>
    <w:uiPriority w:val="99"/>
    <w:rsid w:val="00FB4CFE"/>
    <w:rPr>
      <w:rFonts w:ascii="Verdana" w:hAnsi="Verdana" w:cs="Verdana"/>
      <w:sz w:val="20"/>
      <w:szCs w:val="20"/>
      <w:lang w:val="en-US" w:eastAsia="en-US"/>
    </w:rPr>
  </w:style>
  <w:style w:type="character" w:styleId="afa">
    <w:name w:val="Strong"/>
    <w:uiPriority w:val="99"/>
    <w:qFormat/>
    <w:rsid w:val="00FB4CFE"/>
    <w:rPr>
      <w:rFonts w:ascii="Verdana" w:hAnsi="Verdana" w:cs="Times New Roman"/>
      <w:b/>
      <w:w w:val="100"/>
      <w:effect w:val="none"/>
      <w:vertAlign w:val="baseline"/>
      <w:em w:val="none"/>
      <w:lang w:val="en-US" w:eastAsia="en-US"/>
    </w:rPr>
  </w:style>
  <w:style w:type="character" w:customStyle="1" w:styleId="FontStyle13">
    <w:name w:val="Font Style13"/>
    <w:uiPriority w:val="99"/>
    <w:rsid w:val="00FB4CFE"/>
    <w:rPr>
      <w:rFonts w:ascii="Times New Roman" w:hAnsi="Times New Roman"/>
      <w:w w:val="100"/>
      <w:sz w:val="20"/>
      <w:effect w:val="none"/>
      <w:vertAlign w:val="baseline"/>
      <w:em w:val="none"/>
      <w:lang w:val="en-US" w:eastAsia="en-US"/>
    </w:rPr>
  </w:style>
  <w:style w:type="paragraph" w:customStyle="1" w:styleId="Default">
    <w:name w:val="Default"/>
    <w:uiPriority w:val="99"/>
    <w:rsid w:val="00FB4CFE"/>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eastAsia="uk-UA"/>
    </w:rPr>
  </w:style>
  <w:style w:type="character" w:customStyle="1" w:styleId="rvts37">
    <w:name w:val="rvts37"/>
    <w:uiPriority w:val="99"/>
    <w:rsid w:val="00FB4CFE"/>
    <w:rPr>
      <w:rFonts w:cs="Times New Roman"/>
      <w:w w:val="100"/>
      <w:effect w:val="none"/>
      <w:vertAlign w:val="baseline"/>
      <w:em w:val="none"/>
    </w:rPr>
  </w:style>
  <w:style w:type="character" w:customStyle="1" w:styleId="apple-converted-space">
    <w:name w:val="apple-converted-space"/>
    <w:uiPriority w:val="99"/>
    <w:rsid w:val="00FB4CFE"/>
    <w:rPr>
      <w:rFonts w:cs="Times New Roman"/>
      <w:w w:val="100"/>
      <w:effect w:val="none"/>
      <w:vertAlign w:val="baseline"/>
      <w:em w:val="none"/>
    </w:rPr>
  </w:style>
  <w:style w:type="character" w:customStyle="1" w:styleId="rvts46">
    <w:name w:val="rvts46"/>
    <w:uiPriority w:val="99"/>
    <w:rsid w:val="00FB4CFE"/>
    <w:rPr>
      <w:rFonts w:cs="Times New Roman"/>
      <w:w w:val="100"/>
      <w:effect w:val="none"/>
      <w:vertAlign w:val="baseline"/>
      <w:em w:val="none"/>
    </w:rPr>
  </w:style>
  <w:style w:type="character" w:customStyle="1" w:styleId="rvts9">
    <w:name w:val="rvts9"/>
    <w:uiPriority w:val="99"/>
    <w:rsid w:val="00FB4CFE"/>
    <w:rPr>
      <w:w w:val="100"/>
      <w:effect w:val="none"/>
      <w:vertAlign w:val="baseline"/>
      <w:em w:val="none"/>
    </w:rPr>
  </w:style>
  <w:style w:type="character" w:customStyle="1" w:styleId="1f2">
    <w:name w:val="Переглянуте гіперпосилання1"/>
    <w:uiPriority w:val="99"/>
    <w:rsid w:val="00FB4CFE"/>
    <w:rPr>
      <w:color w:val="800080"/>
      <w:w w:val="100"/>
      <w:u w:val="single"/>
      <w:effect w:val="none"/>
      <w:vertAlign w:val="baseline"/>
      <w:em w:val="none"/>
    </w:rPr>
  </w:style>
  <w:style w:type="paragraph" w:customStyle="1" w:styleId="tj2">
    <w:name w:val="tj2"/>
    <w:basedOn w:val="15"/>
    <w:uiPriority w:val="99"/>
    <w:rsid w:val="00FB4CFE"/>
    <w:pPr>
      <w:spacing w:line="250" w:lineRule="atLeast"/>
      <w:jc w:val="both"/>
    </w:pPr>
    <w:rPr>
      <w:sz w:val="20"/>
      <w:szCs w:val="20"/>
    </w:rPr>
  </w:style>
  <w:style w:type="paragraph" w:customStyle="1" w:styleId="31">
    <w:name w:val="Основний текст 31"/>
    <w:basedOn w:val="15"/>
    <w:uiPriority w:val="99"/>
    <w:rsid w:val="00FB4CFE"/>
    <w:pPr>
      <w:spacing w:after="120" w:line="276" w:lineRule="auto"/>
    </w:pPr>
    <w:rPr>
      <w:rFonts w:ascii="Calibri" w:hAnsi="Calibri"/>
      <w:sz w:val="16"/>
      <w:szCs w:val="16"/>
    </w:rPr>
  </w:style>
  <w:style w:type="character" w:customStyle="1" w:styleId="32">
    <w:name w:val="Основний текст 3 Знак"/>
    <w:uiPriority w:val="99"/>
    <w:rsid w:val="00FB4CFE"/>
    <w:rPr>
      <w:rFonts w:ascii="Calibri" w:hAnsi="Calibri"/>
      <w:w w:val="100"/>
      <w:sz w:val="16"/>
      <w:effect w:val="none"/>
      <w:vertAlign w:val="baseline"/>
      <w:em w:val="none"/>
    </w:rPr>
  </w:style>
  <w:style w:type="character" w:customStyle="1" w:styleId="xfmc1">
    <w:name w:val="xfmc1"/>
    <w:uiPriority w:val="99"/>
    <w:rsid w:val="00FB4CFE"/>
    <w:rPr>
      <w:rFonts w:cs="Times New Roman"/>
      <w:w w:val="100"/>
      <w:effect w:val="none"/>
      <w:vertAlign w:val="baseline"/>
      <w:em w:val="none"/>
    </w:rPr>
  </w:style>
  <w:style w:type="paragraph" w:customStyle="1" w:styleId="p63">
    <w:name w:val="p63"/>
    <w:basedOn w:val="15"/>
    <w:uiPriority w:val="99"/>
    <w:rsid w:val="00FB4CFE"/>
    <w:pPr>
      <w:spacing w:before="100" w:beforeAutospacing="1" w:after="100" w:afterAutospacing="1"/>
    </w:pPr>
    <w:rPr>
      <w:lang w:val="uk-UA"/>
    </w:rPr>
  </w:style>
  <w:style w:type="character" w:customStyle="1" w:styleId="s11">
    <w:name w:val="s11"/>
    <w:uiPriority w:val="99"/>
    <w:rsid w:val="00FB4CFE"/>
    <w:rPr>
      <w:rFonts w:cs="Times New Roman"/>
      <w:w w:val="100"/>
      <w:effect w:val="none"/>
      <w:vertAlign w:val="baseline"/>
      <w:em w:val="none"/>
    </w:rPr>
  </w:style>
  <w:style w:type="paragraph" w:customStyle="1" w:styleId="p64">
    <w:name w:val="p64"/>
    <w:basedOn w:val="15"/>
    <w:uiPriority w:val="99"/>
    <w:rsid w:val="00FB4CFE"/>
    <w:pPr>
      <w:spacing w:before="100" w:beforeAutospacing="1" w:after="100" w:afterAutospacing="1"/>
    </w:pPr>
    <w:rPr>
      <w:lang w:val="uk-UA"/>
    </w:rPr>
  </w:style>
  <w:style w:type="paragraph" w:customStyle="1" w:styleId="1f3">
    <w:name w:val="Абзац списку1"/>
    <w:basedOn w:val="15"/>
    <w:uiPriority w:val="99"/>
    <w:rsid w:val="00FB4CFE"/>
    <w:pPr>
      <w:ind w:left="720"/>
    </w:pPr>
  </w:style>
  <w:style w:type="paragraph" w:customStyle="1" w:styleId="212">
    <w:name w:val="Основний текст 21"/>
    <w:basedOn w:val="15"/>
    <w:uiPriority w:val="99"/>
    <w:rsid w:val="00FB4CFE"/>
    <w:pPr>
      <w:spacing w:after="120" w:line="480" w:lineRule="auto"/>
    </w:pPr>
  </w:style>
  <w:style w:type="character" w:customStyle="1" w:styleId="23">
    <w:name w:val="Основний текст 2 Знак"/>
    <w:uiPriority w:val="99"/>
    <w:rsid w:val="00FB4CFE"/>
    <w:rPr>
      <w:w w:val="100"/>
      <w:sz w:val="24"/>
      <w:effect w:val="none"/>
      <w:vertAlign w:val="baseline"/>
      <w:em w:val="none"/>
    </w:rPr>
  </w:style>
  <w:style w:type="character" w:customStyle="1" w:styleId="afb">
    <w:name w:val="Без интервала Знак"/>
    <w:uiPriority w:val="99"/>
    <w:rsid w:val="00FB4CFE"/>
    <w:rPr>
      <w:w w:val="100"/>
      <w:effect w:val="none"/>
      <w:vertAlign w:val="baseline"/>
      <w:em w:val="none"/>
      <w:lang w:val="uk-UA" w:eastAsia="ru-RU"/>
    </w:rPr>
  </w:style>
  <w:style w:type="paragraph" w:customStyle="1" w:styleId="1f4">
    <w:name w:val="Без интервала1"/>
    <w:uiPriority w:val="99"/>
    <w:rsid w:val="00FB4CFE"/>
    <w:pPr>
      <w:suppressAutoHyphens/>
      <w:spacing w:after="0" w:line="1" w:lineRule="atLeast"/>
      <w:ind w:leftChars="-1" w:left="-1" w:hangingChars="1" w:hanging="1"/>
      <w:textDirection w:val="btLr"/>
      <w:textAlignment w:val="top"/>
      <w:outlineLvl w:val="0"/>
    </w:pPr>
    <w:rPr>
      <w:rFonts w:ascii="Arial" w:eastAsia="Times New Roman" w:hAnsi="Arial" w:cs="Arial"/>
      <w:position w:val="-1"/>
      <w:lang w:val="uk-UA" w:eastAsia="uk-UA"/>
    </w:rPr>
  </w:style>
  <w:style w:type="paragraph" w:customStyle="1" w:styleId="1f5">
    <w:name w:val="Без інтервалів1"/>
    <w:uiPriority w:val="99"/>
    <w:rsid w:val="00FB4CFE"/>
    <w:pPr>
      <w:spacing w:after="0" w:line="1" w:lineRule="atLeast"/>
      <w:ind w:leftChars="-1" w:left="-1" w:hangingChars="1" w:hanging="1"/>
      <w:textDirection w:val="btLr"/>
      <w:textAlignment w:val="top"/>
      <w:outlineLvl w:val="0"/>
    </w:pPr>
    <w:rPr>
      <w:rFonts w:ascii="Calibri" w:eastAsia="Times New Roman" w:hAnsi="Calibri" w:cs="Arial"/>
      <w:position w:val="-1"/>
      <w:lang w:eastAsia="ar-SA"/>
    </w:rPr>
  </w:style>
  <w:style w:type="character" w:customStyle="1" w:styleId="afc">
    <w:name w:val="Без інтервалів Знак"/>
    <w:uiPriority w:val="99"/>
    <w:rsid w:val="00FB4CFE"/>
    <w:rPr>
      <w:rFonts w:ascii="Calibri" w:hAnsi="Calibri"/>
      <w:w w:val="100"/>
      <w:sz w:val="22"/>
      <w:effect w:val="none"/>
      <w:vertAlign w:val="baseline"/>
      <w:em w:val="none"/>
      <w:lang w:eastAsia="ar-SA" w:bidi="ar-SA"/>
    </w:rPr>
  </w:style>
  <w:style w:type="paragraph" w:customStyle="1" w:styleId="24">
    <w:name w:val="Абзац списку2"/>
    <w:basedOn w:val="15"/>
    <w:uiPriority w:val="99"/>
    <w:rsid w:val="00FB4CFE"/>
    <w:pPr>
      <w:spacing w:after="200" w:line="276" w:lineRule="auto"/>
      <w:ind w:left="720"/>
      <w:contextualSpacing/>
    </w:pPr>
    <w:rPr>
      <w:rFonts w:ascii="Calibri" w:hAnsi="Calibri"/>
      <w:sz w:val="22"/>
      <w:szCs w:val="22"/>
      <w:lang w:val="en-US" w:eastAsia="en-US"/>
    </w:rPr>
  </w:style>
  <w:style w:type="paragraph" w:styleId="afd">
    <w:name w:val="header"/>
    <w:basedOn w:val="a"/>
    <w:link w:val="afe"/>
    <w:uiPriority w:val="99"/>
    <w:rsid w:val="00FB4CFE"/>
    <w:pPr>
      <w:tabs>
        <w:tab w:val="center" w:pos="4819"/>
        <w:tab w:val="right" w:pos="9639"/>
      </w:tabs>
      <w:spacing w:after="0" w:line="240" w:lineRule="auto"/>
    </w:pPr>
    <w:rPr>
      <w:rFonts w:ascii="Calibri" w:eastAsia="Times New Roman" w:hAnsi="Calibri" w:cs="Calibri"/>
      <w:lang w:eastAsia="uk-UA"/>
    </w:rPr>
  </w:style>
  <w:style w:type="character" w:customStyle="1" w:styleId="afe">
    <w:name w:val="Верхний колонтитул Знак"/>
    <w:basedOn w:val="a0"/>
    <w:link w:val="afd"/>
    <w:uiPriority w:val="99"/>
    <w:rsid w:val="00FB4CFE"/>
    <w:rPr>
      <w:rFonts w:ascii="Calibri" w:eastAsia="Times New Roman" w:hAnsi="Calibri" w:cs="Calibri"/>
      <w:lang w:val="uk-UA" w:eastAsia="uk-UA"/>
    </w:rPr>
  </w:style>
  <w:style w:type="paragraph" w:styleId="aff">
    <w:name w:val="footer"/>
    <w:basedOn w:val="a"/>
    <w:link w:val="aff0"/>
    <w:uiPriority w:val="99"/>
    <w:rsid w:val="00FB4CFE"/>
    <w:pPr>
      <w:tabs>
        <w:tab w:val="center" w:pos="4819"/>
        <w:tab w:val="right" w:pos="9639"/>
      </w:tabs>
      <w:spacing w:after="0" w:line="240" w:lineRule="auto"/>
    </w:pPr>
    <w:rPr>
      <w:rFonts w:ascii="Calibri" w:eastAsia="Times New Roman" w:hAnsi="Calibri" w:cs="Calibri"/>
      <w:lang w:eastAsia="uk-UA"/>
    </w:rPr>
  </w:style>
  <w:style w:type="character" w:customStyle="1" w:styleId="aff0">
    <w:name w:val="Нижний колонтитул Знак"/>
    <w:basedOn w:val="a0"/>
    <w:link w:val="aff"/>
    <w:uiPriority w:val="99"/>
    <w:rsid w:val="00FB4CFE"/>
    <w:rPr>
      <w:rFonts w:ascii="Calibri" w:eastAsia="Times New Roman" w:hAnsi="Calibri" w:cs="Calibri"/>
      <w:lang w:val="uk-UA" w:eastAsia="uk-UA"/>
    </w:rPr>
  </w:style>
  <w:style w:type="table" w:customStyle="1" w:styleId="aff1">
    <w:name w:val="Стиль"/>
    <w:basedOn w:val="TableNormal11"/>
    <w:uiPriority w:val="99"/>
    <w:rsid w:val="00FB4CFE"/>
    <w:pPr>
      <w:spacing w:line="240" w:lineRule="auto"/>
    </w:pPr>
    <w:tblPr>
      <w:tblStyleRowBandSize w:val="1"/>
      <w:tblStyleColBandSize w:val="1"/>
      <w:tblCellMar>
        <w:left w:w="108" w:type="dxa"/>
        <w:right w:w="108" w:type="dxa"/>
      </w:tblCellMar>
    </w:tblPr>
  </w:style>
  <w:style w:type="table" w:customStyle="1" w:styleId="311">
    <w:name w:val="Стиль311"/>
    <w:basedOn w:val="TableNormal11"/>
    <w:uiPriority w:val="99"/>
    <w:rsid w:val="00FB4CFE"/>
    <w:tblPr>
      <w:tblStyleRowBandSize w:val="1"/>
      <w:tblStyleColBandSize w:val="1"/>
      <w:tblCellMar>
        <w:left w:w="115" w:type="dxa"/>
        <w:right w:w="115" w:type="dxa"/>
      </w:tblCellMar>
    </w:tblPr>
  </w:style>
  <w:style w:type="table" w:customStyle="1" w:styleId="310">
    <w:name w:val="Стиль310"/>
    <w:basedOn w:val="TableNormal11"/>
    <w:uiPriority w:val="99"/>
    <w:rsid w:val="00FB4CFE"/>
    <w:tblPr>
      <w:tblStyleRowBandSize w:val="1"/>
      <w:tblStyleColBandSize w:val="1"/>
      <w:tblCellMar>
        <w:left w:w="115" w:type="dxa"/>
        <w:right w:w="115" w:type="dxa"/>
      </w:tblCellMar>
    </w:tblPr>
  </w:style>
  <w:style w:type="table" w:customStyle="1" w:styleId="309">
    <w:name w:val="Стиль309"/>
    <w:basedOn w:val="TableNormal11"/>
    <w:uiPriority w:val="99"/>
    <w:rsid w:val="00FB4CFE"/>
    <w:tblPr>
      <w:tblStyleRowBandSize w:val="1"/>
      <w:tblStyleColBandSize w:val="1"/>
      <w:tblCellMar>
        <w:left w:w="115" w:type="dxa"/>
        <w:right w:w="115" w:type="dxa"/>
      </w:tblCellMar>
    </w:tblPr>
  </w:style>
  <w:style w:type="table" w:customStyle="1" w:styleId="308">
    <w:name w:val="Стиль308"/>
    <w:basedOn w:val="TableNormal11"/>
    <w:uiPriority w:val="99"/>
    <w:rsid w:val="00FB4CFE"/>
    <w:tblPr>
      <w:tblStyleRowBandSize w:val="1"/>
      <w:tblStyleColBandSize w:val="1"/>
      <w:tblCellMar>
        <w:left w:w="115" w:type="dxa"/>
        <w:right w:w="115" w:type="dxa"/>
      </w:tblCellMar>
    </w:tblPr>
  </w:style>
  <w:style w:type="table" w:customStyle="1" w:styleId="307">
    <w:name w:val="Стиль307"/>
    <w:basedOn w:val="TableNormal11"/>
    <w:uiPriority w:val="99"/>
    <w:rsid w:val="00FB4CFE"/>
    <w:tblPr>
      <w:tblStyleRowBandSize w:val="1"/>
      <w:tblStyleColBandSize w:val="1"/>
      <w:tblCellMar>
        <w:left w:w="115" w:type="dxa"/>
        <w:right w:w="115" w:type="dxa"/>
      </w:tblCellMar>
    </w:tblPr>
  </w:style>
  <w:style w:type="table" w:customStyle="1" w:styleId="306">
    <w:name w:val="Стиль306"/>
    <w:basedOn w:val="TableNormal11"/>
    <w:uiPriority w:val="99"/>
    <w:rsid w:val="00FB4CFE"/>
    <w:tblPr>
      <w:tblStyleRowBandSize w:val="1"/>
      <w:tblStyleColBandSize w:val="1"/>
      <w:tblCellMar>
        <w:left w:w="115" w:type="dxa"/>
        <w:right w:w="115" w:type="dxa"/>
      </w:tblCellMar>
    </w:tblPr>
  </w:style>
  <w:style w:type="table" w:customStyle="1" w:styleId="305">
    <w:name w:val="Стиль305"/>
    <w:basedOn w:val="TableNormal11"/>
    <w:uiPriority w:val="99"/>
    <w:rsid w:val="00FB4CFE"/>
    <w:tblPr>
      <w:tblStyleRowBandSize w:val="1"/>
      <w:tblStyleColBandSize w:val="1"/>
      <w:tblCellMar>
        <w:left w:w="115" w:type="dxa"/>
        <w:right w:w="115" w:type="dxa"/>
      </w:tblCellMar>
    </w:tblPr>
  </w:style>
  <w:style w:type="table" w:customStyle="1" w:styleId="304">
    <w:name w:val="Стиль304"/>
    <w:basedOn w:val="TableNormal11"/>
    <w:uiPriority w:val="99"/>
    <w:rsid w:val="00FB4CFE"/>
    <w:tblPr>
      <w:tblStyleRowBandSize w:val="1"/>
      <w:tblStyleColBandSize w:val="1"/>
      <w:tblCellMar>
        <w:left w:w="115" w:type="dxa"/>
        <w:right w:w="115" w:type="dxa"/>
      </w:tblCellMar>
    </w:tblPr>
  </w:style>
  <w:style w:type="table" w:customStyle="1" w:styleId="303">
    <w:name w:val="Стиль303"/>
    <w:basedOn w:val="TableNormal11"/>
    <w:uiPriority w:val="99"/>
    <w:rsid w:val="00FB4CFE"/>
    <w:tblPr>
      <w:tblStyleRowBandSize w:val="1"/>
      <w:tblStyleColBandSize w:val="1"/>
      <w:tblCellMar>
        <w:left w:w="115" w:type="dxa"/>
        <w:right w:w="115" w:type="dxa"/>
      </w:tblCellMar>
    </w:tblPr>
  </w:style>
  <w:style w:type="table" w:customStyle="1" w:styleId="302">
    <w:name w:val="Стиль302"/>
    <w:basedOn w:val="TableNormal11"/>
    <w:uiPriority w:val="99"/>
    <w:rsid w:val="00FB4CFE"/>
    <w:tblPr>
      <w:tblStyleRowBandSize w:val="1"/>
      <w:tblStyleColBandSize w:val="1"/>
      <w:tblCellMar>
        <w:left w:w="115" w:type="dxa"/>
        <w:right w:w="115" w:type="dxa"/>
      </w:tblCellMar>
    </w:tblPr>
  </w:style>
  <w:style w:type="table" w:customStyle="1" w:styleId="301">
    <w:name w:val="Стиль301"/>
    <w:basedOn w:val="TableNormal11"/>
    <w:uiPriority w:val="99"/>
    <w:rsid w:val="00FB4CFE"/>
    <w:tblPr>
      <w:tblStyleRowBandSize w:val="1"/>
      <w:tblStyleColBandSize w:val="1"/>
      <w:tblCellMar>
        <w:left w:w="115" w:type="dxa"/>
        <w:right w:w="115" w:type="dxa"/>
      </w:tblCellMar>
    </w:tblPr>
  </w:style>
  <w:style w:type="table" w:customStyle="1" w:styleId="300">
    <w:name w:val="Стиль300"/>
    <w:basedOn w:val="TableNormal11"/>
    <w:uiPriority w:val="99"/>
    <w:rsid w:val="00FB4CFE"/>
    <w:tblPr>
      <w:tblStyleRowBandSize w:val="1"/>
      <w:tblStyleColBandSize w:val="1"/>
      <w:tblCellMar>
        <w:left w:w="115" w:type="dxa"/>
        <w:right w:w="115" w:type="dxa"/>
      </w:tblCellMar>
    </w:tblPr>
  </w:style>
  <w:style w:type="table" w:customStyle="1" w:styleId="299">
    <w:name w:val="Стиль299"/>
    <w:basedOn w:val="TableNormal11"/>
    <w:uiPriority w:val="99"/>
    <w:rsid w:val="00FB4CFE"/>
    <w:tblPr>
      <w:tblStyleRowBandSize w:val="1"/>
      <w:tblStyleColBandSize w:val="1"/>
      <w:tblCellMar>
        <w:left w:w="115" w:type="dxa"/>
        <w:right w:w="115" w:type="dxa"/>
      </w:tblCellMar>
    </w:tblPr>
  </w:style>
  <w:style w:type="table" w:customStyle="1" w:styleId="298">
    <w:name w:val="Стиль298"/>
    <w:basedOn w:val="TableNormal11"/>
    <w:uiPriority w:val="99"/>
    <w:rsid w:val="00FB4CFE"/>
    <w:tblPr>
      <w:tblStyleRowBandSize w:val="1"/>
      <w:tblStyleColBandSize w:val="1"/>
      <w:tblCellMar>
        <w:left w:w="115" w:type="dxa"/>
        <w:right w:w="115" w:type="dxa"/>
      </w:tblCellMar>
    </w:tblPr>
  </w:style>
  <w:style w:type="table" w:customStyle="1" w:styleId="297">
    <w:name w:val="Стиль297"/>
    <w:basedOn w:val="TableNormal11"/>
    <w:uiPriority w:val="99"/>
    <w:rsid w:val="00FB4CFE"/>
    <w:tblPr>
      <w:tblStyleRowBandSize w:val="1"/>
      <w:tblStyleColBandSize w:val="1"/>
      <w:tblCellMar>
        <w:left w:w="115" w:type="dxa"/>
        <w:right w:w="115" w:type="dxa"/>
      </w:tblCellMar>
    </w:tblPr>
  </w:style>
  <w:style w:type="table" w:customStyle="1" w:styleId="296">
    <w:name w:val="Стиль296"/>
    <w:basedOn w:val="TableNormal11"/>
    <w:uiPriority w:val="99"/>
    <w:rsid w:val="00FB4CFE"/>
    <w:tblPr>
      <w:tblStyleRowBandSize w:val="1"/>
      <w:tblStyleColBandSize w:val="1"/>
      <w:tblCellMar>
        <w:left w:w="115" w:type="dxa"/>
        <w:right w:w="115" w:type="dxa"/>
      </w:tblCellMar>
    </w:tblPr>
  </w:style>
  <w:style w:type="table" w:customStyle="1" w:styleId="295">
    <w:name w:val="Стиль295"/>
    <w:basedOn w:val="TableNormal11"/>
    <w:uiPriority w:val="99"/>
    <w:rsid w:val="00FB4CFE"/>
    <w:tblPr>
      <w:tblStyleRowBandSize w:val="1"/>
      <w:tblStyleColBandSize w:val="1"/>
      <w:tblCellMar>
        <w:left w:w="115" w:type="dxa"/>
        <w:right w:w="115" w:type="dxa"/>
      </w:tblCellMar>
    </w:tblPr>
  </w:style>
  <w:style w:type="table" w:customStyle="1" w:styleId="294">
    <w:name w:val="Стиль294"/>
    <w:basedOn w:val="TableNormal11"/>
    <w:uiPriority w:val="99"/>
    <w:rsid w:val="00FB4CFE"/>
    <w:tblPr>
      <w:tblStyleRowBandSize w:val="1"/>
      <w:tblStyleColBandSize w:val="1"/>
      <w:tblCellMar>
        <w:left w:w="115" w:type="dxa"/>
        <w:right w:w="115" w:type="dxa"/>
      </w:tblCellMar>
    </w:tblPr>
  </w:style>
  <w:style w:type="table" w:customStyle="1" w:styleId="293">
    <w:name w:val="Стиль293"/>
    <w:basedOn w:val="TableNormal11"/>
    <w:uiPriority w:val="99"/>
    <w:rsid w:val="00FB4CFE"/>
    <w:tblPr>
      <w:tblStyleRowBandSize w:val="1"/>
      <w:tblStyleColBandSize w:val="1"/>
      <w:tblCellMar>
        <w:left w:w="115" w:type="dxa"/>
        <w:right w:w="115" w:type="dxa"/>
      </w:tblCellMar>
    </w:tblPr>
  </w:style>
  <w:style w:type="table" w:customStyle="1" w:styleId="292">
    <w:name w:val="Стиль292"/>
    <w:basedOn w:val="TableNormal11"/>
    <w:uiPriority w:val="99"/>
    <w:rsid w:val="00FB4CFE"/>
    <w:tblPr>
      <w:tblStyleRowBandSize w:val="1"/>
      <w:tblStyleColBandSize w:val="1"/>
      <w:tblCellMar>
        <w:left w:w="115" w:type="dxa"/>
        <w:right w:w="115" w:type="dxa"/>
      </w:tblCellMar>
    </w:tblPr>
  </w:style>
  <w:style w:type="table" w:customStyle="1" w:styleId="291">
    <w:name w:val="Стиль291"/>
    <w:basedOn w:val="TableNormal11"/>
    <w:uiPriority w:val="99"/>
    <w:rsid w:val="00FB4CFE"/>
    <w:tblPr>
      <w:tblStyleRowBandSize w:val="1"/>
      <w:tblStyleColBandSize w:val="1"/>
      <w:tblCellMar>
        <w:left w:w="115" w:type="dxa"/>
        <w:right w:w="115" w:type="dxa"/>
      </w:tblCellMar>
    </w:tblPr>
  </w:style>
  <w:style w:type="table" w:customStyle="1" w:styleId="290">
    <w:name w:val="Стиль290"/>
    <w:basedOn w:val="TableNormal11"/>
    <w:uiPriority w:val="99"/>
    <w:rsid w:val="00FB4CFE"/>
    <w:tblPr>
      <w:tblStyleRowBandSize w:val="1"/>
      <w:tblStyleColBandSize w:val="1"/>
      <w:tblCellMar>
        <w:left w:w="115" w:type="dxa"/>
        <w:right w:w="115" w:type="dxa"/>
      </w:tblCellMar>
    </w:tblPr>
  </w:style>
  <w:style w:type="table" w:customStyle="1" w:styleId="289">
    <w:name w:val="Стиль289"/>
    <w:basedOn w:val="TableNormal11"/>
    <w:uiPriority w:val="99"/>
    <w:rsid w:val="00FB4CFE"/>
    <w:tblPr>
      <w:tblStyleRowBandSize w:val="1"/>
      <w:tblStyleColBandSize w:val="1"/>
      <w:tblCellMar>
        <w:left w:w="115" w:type="dxa"/>
        <w:right w:w="115" w:type="dxa"/>
      </w:tblCellMar>
    </w:tblPr>
  </w:style>
  <w:style w:type="table" w:customStyle="1" w:styleId="288">
    <w:name w:val="Стиль288"/>
    <w:basedOn w:val="TableNormal11"/>
    <w:uiPriority w:val="99"/>
    <w:rsid w:val="00FB4CFE"/>
    <w:tblPr>
      <w:tblStyleRowBandSize w:val="1"/>
      <w:tblStyleColBandSize w:val="1"/>
      <w:tblCellMar>
        <w:left w:w="115" w:type="dxa"/>
        <w:right w:w="115" w:type="dxa"/>
      </w:tblCellMar>
    </w:tblPr>
  </w:style>
  <w:style w:type="table" w:customStyle="1" w:styleId="287">
    <w:name w:val="Стиль287"/>
    <w:basedOn w:val="TableNormal11"/>
    <w:uiPriority w:val="99"/>
    <w:rsid w:val="00FB4CFE"/>
    <w:tblPr>
      <w:tblStyleRowBandSize w:val="1"/>
      <w:tblStyleColBandSize w:val="1"/>
      <w:tblCellMar>
        <w:left w:w="115" w:type="dxa"/>
        <w:right w:w="115" w:type="dxa"/>
      </w:tblCellMar>
    </w:tblPr>
  </w:style>
  <w:style w:type="table" w:customStyle="1" w:styleId="286">
    <w:name w:val="Стиль286"/>
    <w:basedOn w:val="TableNormal11"/>
    <w:uiPriority w:val="99"/>
    <w:rsid w:val="00FB4CFE"/>
    <w:tblPr>
      <w:tblStyleRowBandSize w:val="1"/>
      <w:tblStyleColBandSize w:val="1"/>
      <w:tblCellMar>
        <w:left w:w="115" w:type="dxa"/>
        <w:right w:w="115" w:type="dxa"/>
      </w:tblCellMar>
    </w:tblPr>
  </w:style>
  <w:style w:type="table" w:customStyle="1" w:styleId="285">
    <w:name w:val="Стиль285"/>
    <w:basedOn w:val="TableNormal11"/>
    <w:uiPriority w:val="99"/>
    <w:rsid w:val="00FB4CFE"/>
    <w:tblPr>
      <w:tblStyleRowBandSize w:val="1"/>
      <w:tblStyleColBandSize w:val="1"/>
      <w:tblCellMar>
        <w:left w:w="115" w:type="dxa"/>
        <w:right w:w="115" w:type="dxa"/>
      </w:tblCellMar>
    </w:tblPr>
  </w:style>
  <w:style w:type="table" w:customStyle="1" w:styleId="284">
    <w:name w:val="Стиль284"/>
    <w:basedOn w:val="TableNormal11"/>
    <w:uiPriority w:val="99"/>
    <w:rsid w:val="00FB4CFE"/>
    <w:tblPr>
      <w:tblStyleRowBandSize w:val="1"/>
      <w:tblStyleColBandSize w:val="1"/>
      <w:tblCellMar>
        <w:left w:w="115" w:type="dxa"/>
        <w:right w:w="115" w:type="dxa"/>
      </w:tblCellMar>
    </w:tblPr>
  </w:style>
  <w:style w:type="table" w:customStyle="1" w:styleId="283">
    <w:name w:val="Стиль283"/>
    <w:basedOn w:val="TableNormal11"/>
    <w:uiPriority w:val="99"/>
    <w:rsid w:val="00FB4CFE"/>
    <w:tblPr>
      <w:tblStyleRowBandSize w:val="1"/>
      <w:tblStyleColBandSize w:val="1"/>
      <w:tblCellMar>
        <w:left w:w="115" w:type="dxa"/>
        <w:right w:w="115" w:type="dxa"/>
      </w:tblCellMar>
    </w:tblPr>
  </w:style>
  <w:style w:type="table" w:customStyle="1" w:styleId="282">
    <w:name w:val="Стиль282"/>
    <w:basedOn w:val="TableNormal11"/>
    <w:uiPriority w:val="99"/>
    <w:rsid w:val="00FB4CFE"/>
    <w:tblPr>
      <w:tblStyleRowBandSize w:val="1"/>
      <w:tblStyleColBandSize w:val="1"/>
      <w:tblCellMar>
        <w:left w:w="115" w:type="dxa"/>
        <w:right w:w="115" w:type="dxa"/>
      </w:tblCellMar>
    </w:tblPr>
  </w:style>
  <w:style w:type="table" w:customStyle="1" w:styleId="281">
    <w:name w:val="Стиль281"/>
    <w:basedOn w:val="TableNormal11"/>
    <w:uiPriority w:val="99"/>
    <w:rsid w:val="00FB4CFE"/>
    <w:tblPr>
      <w:tblStyleRowBandSize w:val="1"/>
      <w:tblStyleColBandSize w:val="1"/>
      <w:tblCellMar>
        <w:left w:w="115" w:type="dxa"/>
        <w:right w:w="115" w:type="dxa"/>
      </w:tblCellMar>
    </w:tblPr>
  </w:style>
  <w:style w:type="table" w:customStyle="1" w:styleId="280">
    <w:name w:val="Стиль280"/>
    <w:basedOn w:val="TableNormal11"/>
    <w:uiPriority w:val="99"/>
    <w:rsid w:val="00FB4CFE"/>
    <w:tblPr>
      <w:tblStyleRowBandSize w:val="1"/>
      <w:tblStyleColBandSize w:val="1"/>
      <w:tblCellMar>
        <w:left w:w="115" w:type="dxa"/>
        <w:right w:w="115" w:type="dxa"/>
      </w:tblCellMar>
    </w:tblPr>
  </w:style>
  <w:style w:type="table" w:customStyle="1" w:styleId="279">
    <w:name w:val="Стиль279"/>
    <w:basedOn w:val="TableNormal11"/>
    <w:uiPriority w:val="99"/>
    <w:rsid w:val="00FB4CFE"/>
    <w:tblPr>
      <w:tblStyleRowBandSize w:val="1"/>
      <w:tblStyleColBandSize w:val="1"/>
      <w:tblCellMar>
        <w:left w:w="115" w:type="dxa"/>
        <w:right w:w="115" w:type="dxa"/>
      </w:tblCellMar>
    </w:tblPr>
  </w:style>
  <w:style w:type="table" w:customStyle="1" w:styleId="278">
    <w:name w:val="Стиль278"/>
    <w:basedOn w:val="TableNormal11"/>
    <w:uiPriority w:val="99"/>
    <w:rsid w:val="00FB4CFE"/>
    <w:tblPr>
      <w:tblStyleRowBandSize w:val="1"/>
      <w:tblStyleColBandSize w:val="1"/>
      <w:tblCellMar>
        <w:left w:w="115" w:type="dxa"/>
        <w:right w:w="115" w:type="dxa"/>
      </w:tblCellMar>
    </w:tblPr>
  </w:style>
  <w:style w:type="table" w:customStyle="1" w:styleId="277">
    <w:name w:val="Стиль277"/>
    <w:basedOn w:val="TableNormal11"/>
    <w:uiPriority w:val="99"/>
    <w:rsid w:val="00FB4CFE"/>
    <w:tblPr>
      <w:tblStyleRowBandSize w:val="1"/>
      <w:tblStyleColBandSize w:val="1"/>
      <w:tblCellMar>
        <w:left w:w="115" w:type="dxa"/>
        <w:right w:w="115" w:type="dxa"/>
      </w:tblCellMar>
    </w:tblPr>
  </w:style>
  <w:style w:type="table" w:customStyle="1" w:styleId="276">
    <w:name w:val="Стиль276"/>
    <w:basedOn w:val="TableNormal11"/>
    <w:uiPriority w:val="99"/>
    <w:rsid w:val="00FB4CFE"/>
    <w:tblPr>
      <w:tblStyleRowBandSize w:val="1"/>
      <w:tblStyleColBandSize w:val="1"/>
      <w:tblCellMar>
        <w:left w:w="115" w:type="dxa"/>
        <w:right w:w="115" w:type="dxa"/>
      </w:tblCellMar>
    </w:tblPr>
  </w:style>
  <w:style w:type="table" w:customStyle="1" w:styleId="275">
    <w:name w:val="Стиль275"/>
    <w:basedOn w:val="TableNormal11"/>
    <w:uiPriority w:val="99"/>
    <w:rsid w:val="00FB4CFE"/>
    <w:tblPr>
      <w:tblStyleRowBandSize w:val="1"/>
      <w:tblStyleColBandSize w:val="1"/>
      <w:tblCellMar>
        <w:left w:w="115" w:type="dxa"/>
        <w:right w:w="115" w:type="dxa"/>
      </w:tblCellMar>
    </w:tblPr>
  </w:style>
  <w:style w:type="table" w:customStyle="1" w:styleId="274">
    <w:name w:val="Стиль274"/>
    <w:basedOn w:val="TableNormal11"/>
    <w:uiPriority w:val="99"/>
    <w:rsid w:val="00FB4CFE"/>
    <w:tblPr>
      <w:tblStyleRowBandSize w:val="1"/>
      <w:tblStyleColBandSize w:val="1"/>
      <w:tblCellMar>
        <w:left w:w="115" w:type="dxa"/>
        <w:right w:w="115" w:type="dxa"/>
      </w:tblCellMar>
    </w:tblPr>
  </w:style>
  <w:style w:type="table" w:customStyle="1" w:styleId="273">
    <w:name w:val="Стиль273"/>
    <w:basedOn w:val="TableNormal11"/>
    <w:uiPriority w:val="99"/>
    <w:rsid w:val="00FB4CFE"/>
    <w:tblPr>
      <w:tblStyleRowBandSize w:val="1"/>
      <w:tblStyleColBandSize w:val="1"/>
      <w:tblCellMar>
        <w:left w:w="115" w:type="dxa"/>
        <w:right w:w="115" w:type="dxa"/>
      </w:tblCellMar>
    </w:tblPr>
  </w:style>
  <w:style w:type="table" w:customStyle="1" w:styleId="272">
    <w:name w:val="Стиль272"/>
    <w:basedOn w:val="TableNormal11"/>
    <w:uiPriority w:val="99"/>
    <w:rsid w:val="00FB4CFE"/>
    <w:tblPr>
      <w:tblStyleRowBandSize w:val="1"/>
      <w:tblStyleColBandSize w:val="1"/>
      <w:tblCellMar>
        <w:left w:w="115" w:type="dxa"/>
        <w:right w:w="115" w:type="dxa"/>
      </w:tblCellMar>
    </w:tblPr>
  </w:style>
  <w:style w:type="table" w:customStyle="1" w:styleId="271">
    <w:name w:val="Стиль271"/>
    <w:basedOn w:val="TableNormal11"/>
    <w:uiPriority w:val="99"/>
    <w:rsid w:val="00FB4CFE"/>
    <w:tblPr>
      <w:tblStyleRowBandSize w:val="1"/>
      <w:tblStyleColBandSize w:val="1"/>
      <w:tblCellMar>
        <w:left w:w="115" w:type="dxa"/>
        <w:right w:w="115" w:type="dxa"/>
      </w:tblCellMar>
    </w:tblPr>
  </w:style>
  <w:style w:type="table" w:customStyle="1" w:styleId="270">
    <w:name w:val="Стиль270"/>
    <w:basedOn w:val="TableNormal11"/>
    <w:uiPriority w:val="99"/>
    <w:rsid w:val="00FB4CFE"/>
    <w:pPr>
      <w:spacing w:line="240" w:lineRule="auto"/>
    </w:pPr>
    <w:tblPr>
      <w:tblStyleRowBandSize w:val="1"/>
      <w:tblStyleColBandSize w:val="1"/>
      <w:tblCellMar>
        <w:left w:w="108" w:type="dxa"/>
        <w:right w:w="108" w:type="dxa"/>
      </w:tblCellMar>
    </w:tblPr>
  </w:style>
  <w:style w:type="table" w:customStyle="1" w:styleId="269">
    <w:name w:val="Стиль269"/>
    <w:basedOn w:val="TableNormal11"/>
    <w:uiPriority w:val="99"/>
    <w:rsid w:val="00FB4CFE"/>
    <w:tblPr>
      <w:tblStyleRowBandSize w:val="1"/>
      <w:tblStyleColBandSize w:val="1"/>
      <w:tblCellMar>
        <w:left w:w="115" w:type="dxa"/>
        <w:right w:w="115" w:type="dxa"/>
      </w:tblCellMar>
    </w:tblPr>
  </w:style>
  <w:style w:type="table" w:customStyle="1" w:styleId="268">
    <w:name w:val="Стиль26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Стиль26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Стиль26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Стиль26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Стиль26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Стиль26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Стиль26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Стиль26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Стиль26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Стиль25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Стиль25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Стиль25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Стиль25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Стиль25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Стиль25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Стиль25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Стиль25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Стиль25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Стиль25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Стиль24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Стиль24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Стиль24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Стиль24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Стиль24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Стиль24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Стиль24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Стиль24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Стиль24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Стиль24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Стиль23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Стиль23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Стиль23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Стиль23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Стиль23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Стиль234"/>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Стиль233"/>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Стиль232"/>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Стиль231"/>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Стиль230"/>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Стиль229"/>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Стиль228"/>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Стиль227"/>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Стиль226"/>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Стиль225"/>
    <w:basedOn w:val="TableNormal2"/>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Стиль22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Стиль22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Стиль22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Стиль22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Стиль22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Стиль21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Стиль21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Стиль21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Стиль21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Стиль215"/>
    <w:basedOn w:val="TableNormal3"/>
    <w:uiPriority w:val="99"/>
    <w:rsid w:val="00FB4CFE"/>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Стиль21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0">
    <w:name w:val="Стиль21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0">
    <w:name w:val="Стиль21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0">
    <w:name w:val="Стиль21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Стиль20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Стиль20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Стиль20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Стиль20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Стиль20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Стиль20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Стиль20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Стиль20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Стиль20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Стиль20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Стиль19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Стиль19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Стиль19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Стиль19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Стиль19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Стиль19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Стиль19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Стиль19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Стиль19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Стиль19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Стиль18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Стиль18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Стиль18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Стиль18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Стиль18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Стиль18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Стиль18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Стиль18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Стиль18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Стиль18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Стиль17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Стиль17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Стиль17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Стиль17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Стиль17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Стиль17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Стиль17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Стиль17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Стиль17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Стиль17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Стиль16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Стиль16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Стиль16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Стиль16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Стиль16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Стиль16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Стиль16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Стиль16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Стиль16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Стиль160"/>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Стиль159"/>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Стиль158"/>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Стиль157"/>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Стиль156"/>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Стиль155"/>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Стиль154"/>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Стиль153"/>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Стиль152"/>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Стиль151"/>
    <w:basedOn w:val="TableNormal3"/>
    <w:uiPriority w:val="99"/>
    <w:rsid w:val="00FB4CFE"/>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Стиль15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6">
    <w:name w:val="Стиль1"/>
    <w:basedOn w:val="TableNormal5"/>
    <w:uiPriority w:val="99"/>
    <w:rsid w:val="00FB4CFE"/>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aff2">
    <w:name w:val="Содержимое таблицы"/>
    <w:basedOn w:val="a"/>
    <w:uiPriority w:val="99"/>
    <w:rsid w:val="00FB4CFE"/>
    <w:pPr>
      <w:widowControl w:val="0"/>
      <w:suppressLineNumbers/>
      <w:suppressAutoHyphens/>
      <w:snapToGrid w:val="0"/>
      <w:spacing w:after="0" w:line="240" w:lineRule="auto"/>
      <w:jc w:val="center"/>
    </w:pPr>
    <w:rPr>
      <w:rFonts w:ascii="Times New Roman" w:eastAsia="Times New Roman" w:hAnsi="Times New Roman" w:cs="Times New Roman"/>
      <w:sz w:val="24"/>
      <w:szCs w:val="24"/>
      <w:lang w:eastAsia="zh-CN" w:bidi="hi-IN"/>
    </w:rPr>
  </w:style>
  <w:style w:type="paragraph" w:customStyle="1" w:styleId="aff3">
    <w:name w:val="Вміст таблиці"/>
    <w:basedOn w:val="a"/>
    <w:uiPriority w:val="99"/>
    <w:rsid w:val="00FB4CFE"/>
    <w:pPr>
      <w:widowControl w:val="0"/>
      <w:suppressLineNumbers/>
      <w:suppressAutoHyphens/>
      <w:spacing w:after="0" w:line="240" w:lineRule="auto"/>
    </w:pPr>
    <w:rPr>
      <w:rFonts w:ascii="Times New Roman" w:eastAsia="Times New Roman" w:hAnsi="Times New Roman" w:cs="Times New Roman"/>
      <w:sz w:val="24"/>
      <w:szCs w:val="20"/>
      <w:lang w:eastAsia="zh-CN" w:bidi="hi-IN"/>
    </w:rPr>
  </w:style>
  <w:style w:type="table" w:customStyle="1" w:styleId="11b">
    <w:name w:val="Сетка таблицы11"/>
    <w:basedOn w:val="a1"/>
    <w:next w:val="a4"/>
    <w:rsid w:val="00FB4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C76D8F"/>
  </w:style>
  <w:style w:type="table" w:customStyle="1" w:styleId="3b">
    <w:name w:val="Сетка таблицы3"/>
    <w:basedOn w:val="a1"/>
    <w:next w:val="a4"/>
    <w:uiPriority w:val="99"/>
    <w:rsid w:val="00C76D8F"/>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b">
    <w:name w:val="Сетка таблицы12"/>
    <w:basedOn w:val="a1"/>
    <w:next w:val="a4"/>
    <w:rsid w:val="00C76D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639772">
      <w:bodyDiv w:val="1"/>
      <w:marLeft w:val="0"/>
      <w:marRight w:val="0"/>
      <w:marTop w:val="0"/>
      <w:marBottom w:val="0"/>
      <w:divBdr>
        <w:top w:val="none" w:sz="0" w:space="0" w:color="auto"/>
        <w:left w:val="none" w:sz="0" w:space="0" w:color="auto"/>
        <w:bottom w:val="none" w:sz="0" w:space="0" w:color="auto"/>
        <w:right w:val="none" w:sz="0" w:space="0" w:color="auto"/>
      </w:divBdr>
    </w:div>
    <w:div w:id="1594364308">
      <w:bodyDiv w:val="1"/>
      <w:marLeft w:val="0"/>
      <w:marRight w:val="0"/>
      <w:marTop w:val="0"/>
      <w:marBottom w:val="0"/>
      <w:divBdr>
        <w:top w:val="none" w:sz="0" w:space="0" w:color="auto"/>
        <w:left w:val="none" w:sz="0" w:space="0" w:color="auto"/>
        <w:bottom w:val="none" w:sz="0" w:space="0" w:color="auto"/>
        <w:right w:val="none" w:sz="0" w:space="0" w:color="auto"/>
      </w:divBdr>
    </w:div>
    <w:div w:id="19898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Galya</cp:lastModifiedBy>
  <cp:revision>125</cp:revision>
  <dcterms:created xsi:type="dcterms:W3CDTF">2022-10-27T07:06:00Z</dcterms:created>
  <dcterms:modified xsi:type="dcterms:W3CDTF">2023-07-11T07:18:00Z</dcterms:modified>
</cp:coreProperties>
</file>